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B376" w14:textId="691B58A6" w:rsidR="00E93D54" w:rsidRPr="009A25FE" w:rsidRDefault="000B1E2E" w:rsidP="009A25FE">
      <w:pPr>
        <w:pStyle w:val="NoSpacing"/>
        <w:jc w:val="center"/>
        <w:rPr>
          <w:rFonts w:ascii="Cooper Black" w:hAnsi="Cooper Black"/>
          <w:b/>
          <w:sz w:val="72"/>
          <w:szCs w:val="72"/>
        </w:rPr>
      </w:pPr>
      <w:r>
        <w:rPr>
          <w:rFonts w:ascii="Cooper Black" w:hAnsi="Cooper Black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41E0F2" wp14:editId="2AD33E7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734050" cy="428625"/>
                <wp:effectExtent l="0" t="0" r="0" b="0"/>
                <wp:wrapSquare wrapText="bothSides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5C5DA" w14:textId="776753EB" w:rsidR="00181572" w:rsidRDefault="00181572" w:rsidP="008B6DB8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1E0F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4.5pt;margin-top:0;width:451.5pt;height:33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" filled="f" stroked="f">
                <o:lock v:ext="edit" shapetype="t"/>
                <v:textbox style="mso-fit-shape-to-text:t">
                  <w:txbxContent>
                    <w:p w14:paraId="3515C5DA" w14:textId="776753EB" w:rsidR="00181572" w:rsidRDefault="00181572" w:rsidP="008B6DB8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B26">
        <w:rPr>
          <w:rFonts w:ascii="Cooper Black" w:hAnsi="Cooper Black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C5F6FD1" wp14:editId="69117AF3">
                <wp:simplePos x="0" y="0"/>
                <wp:positionH relativeFrom="margin">
                  <wp:posOffset>-374862</wp:posOffset>
                </wp:positionH>
                <wp:positionV relativeFrom="paragraph">
                  <wp:posOffset>-581660</wp:posOffset>
                </wp:positionV>
                <wp:extent cx="6648450" cy="988695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88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576FF" w14:textId="52814829" w:rsidR="0013580D" w:rsidRDefault="0013580D" w:rsidP="0013580D"/>
                          <w:p w14:paraId="6E736D7D" w14:textId="3599A666" w:rsidR="005153B9" w:rsidRDefault="005153B9" w:rsidP="0051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6FD1" id="AutoShape 3" o:spid="_x0000_s1027" style="position:absolute;left:0;text-align:left;margin-left:-29.5pt;margin-top:-45.8pt;width:523.5pt;height:778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">
                <v:textbox>
                  <w:txbxContent>
                    <w:p w14:paraId="7FA576FF" w14:textId="52814829" w:rsidR="0013580D" w:rsidRDefault="0013580D" w:rsidP="0013580D"/>
                    <w:p w14:paraId="6E736D7D" w14:textId="3599A666" w:rsidR="005153B9" w:rsidRDefault="005153B9" w:rsidP="005153B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579F">
        <w:rPr>
          <w:rFonts w:ascii="Cooper Black" w:hAnsi="Cooper Black" w:cs="Times New Roman"/>
          <w:b/>
          <w:color w:val="31849B" w:themeColor="accent5" w:themeShade="BF"/>
          <w:sz w:val="56"/>
          <w:szCs w:val="56"/>
        </w:rPr>
        <w:t xml:space="preserve"> </w:t>
      </w:r>
      <w:r w:rsidR="00F82FAE">
        <w:rPr>
          <w:rFonts w:ascii="Cooper Black" w:hAnsi="Cooper Black" w:cs="Times New Roman"/>
          <w:b/>
          <w:color w:val="31849B" w:themeColor="accent5" w:themeShade="BF"/>
          <w:sz w:val="56"/>
          <w:szCs w:val="56"/>
        </w:rPr>
        <w:t>1</w:t>
      </w:r>
      <w:r w:rsidR="00F82FAE" w:rsidRPr="00F82FAE">
        <w:rPr>
          <w:rFonts w:ascii="Cooper Black" w:hAnsi="Cooper Black" w:cs="Times New Roman"/>
          <w:b/>
          <w:color w:val="31849B" w:themeColor="accent5" w:themeShade="BF"/>
          <w:sz w:val="56"/>
          <w:szCs w:val="56"/>
          <w:vertAlign w:val="superscript"/>
        </w:rPr>
        <w:t>st</w:t>
      </w:r>
      <w:r w:rsidR="00F82FAE">
        <w:rPr>
          <w:rFonts w:ascii="Cooper Black" w:hAnsi="Cooper Black" w:cs="Times New Roman"/>
          <w:b/>
          <w:color w:val="31849B" w:themeColor="accent5" w:themeShade="BF"/>
          <w:sz w:val="56"/>
          <w:szCs w:val="56"/>
        </w:rPr>
        <w:t xml:space="preserve"> </w:t>
      </w:r>
      <w:r w:rsidR="006A18EB">
        <w:rPr>
          <w:rFonts w:ascii="Cooper Black" w:hAnsi="Cooper Black" w:cs="Times New Roman"/>
          <w:b/>
          <w:color w:val="31849B" w:themeColor="accent5" w:themeShade="BF"/>
          <w:sz w:val="56"/>
          <w:szCs w:val="56"/>
        </w:rPr>
        <w:t xml:space="preserve">Generation </w:t>
      </w:r>
      <w:r w:rsidR="00BC5642">
        <w:rPr>
          <w:rFonts w:ascii="Cooper Black" w:hAnsi="Cooper Black" w:cs="Times New Roman"/>
          <w:b/>
          <w:color w:val="31849B" w:themeColor="accent5" w:themeShade="BF"/>
          <w:sz w:val="56"/>
          <w:szCs w:val="56"/>
        </w:rPr>
        <w:t xml:space="preserve">Trios </w:t>
      </w:r>
    </w:p>
    <w:p w14:paraId="49BFFE39" w14:textId="6B4C0D5A" w:rsidR="009A25FE" w:rsidRPr="00C95A84" w:rsidRDefault="00B42536" w:rsidP="009A25FE">
      <w:pPr>
        <w:pStyle w:val="NoSpacing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C95A84">
        <w:rPr>
          <w:rFonts w:ascii="Cooper Black" w:hAnsi="Cooper Black" w:cs="Times New Roman"/>
          <w:b/>
          <w:color w:val="FF0000"/>
          <w:sz w:val="36"/>
          <w:szCs w:val="36"/>
        </w:rPr>
        <w:t xml:space="preserve">In Association with </w:t>
      </w:r>
      <w:r w:rsidR="00C95A84" w:rsidRPr="00C95A84">
        <w:rPr>
          <w:rFonts w:ascii="Cooper Black" w:hAnsi="Cooper Black" w:cs="Times New Roman"/>
          <w:b/>
          <w:color w:val="FF0000"/>
          <w:sz w:val="36"/>
          <w:szCs w:val="36"/>
        </w:rPr>
        <w:t>Stroud Bowl and Paddy Patrick Productions</w:t>
      </w:r>
      <w:r w:rsidR="00C95A84" w:rsidRPr="00C95A84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14:paraId="01C12AB1" w14:textId="294DB651" w:rsidR="007A6DAB" w:rsidRPr="00487B26" w:rsidRDefault="00C95A84" w:rsidP="006646C0">
      <w:pPr>
        <w:pStyle w:val="NoSpacing"/>
        <w:jc w:val="center"/>
        <w:rPr>
          <w:rFonts w:ascii="Cooper Black" w:hAnsi="Cooper Black" w:cs="Times New Roman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557FB6C" wp14:editId="3B552857">
            <wp:extent cx="39814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0D82" w14:textId="3E5D5BB4" w:rsidR="00792CD0" w:rsidRDefault="0010585D" w:rsidP="00181572">
      <w:pPr>
        <w:pStyle w:val="NoSpacing"/>
        <w:jc w:val="center"/>
        <w:rPr>
          <w:rFonts w:ascii="Cooper Black" w:hAnsi="Cooper Black" w:cs="Times New Roman"/>
          <w:sz w:val="72"/>
          <w:szCs w:val="72"/>
          <w:vertAlign w:val="superscript"/>
        </w:rPr>
      </w:pPr>
      <w:r>
        <w:rPr>
          <w:rFonts w:ascii="Cooper Black" w:hAnsi="Cooper Black" w:cs="Times New Roman"/>
          <w:sz w:val="72"/>
          <w:szCs w:val="72"/>
        </w:rPr>
        <w:t>Feb 5</w:t>
      </w:r>
      <w:r w:rsidRPr="00926D4E">
        <w:rPr>
          <w:rFonts w:ascii="Cooper Black" w:hAnsi="Cooper Black" w:cs="Times New Roman"/>
          <w:sz w:val="72"/>
          <w:szCs w:val="72"/>
          <w:vertAlign w:val="superscript"/>
        </w:rPr>
        <w:t>th</w:t>
      </w:r>
      <w:r>
        <w:rPr>
          <w:rFonts w:ascii="Cooper Black" w:hAnsi="Cooper Black" w:cs="Times New Roman"/>
          <w:sz w:val="72"/>
          <w:szCs w:val="72"/>
        </w:rPr>
        <w:t xml:space="preserve"> and 6</w:t>
      </w:r>
      <w:r w:rsidRPr="00926D4E">
        <w:rPr>
          <w:rFonts w:ascii="Cooper Black" w:hAnsi="Cooper Black" w:cs="Times New Roman"/>
          <w:sz w:val="72"/>
          <w:szCs w:val="72"/>
          <w:vertAlign w:val="superscript"/>
        </w:rPr>
        <w:t>th</w:t>
      </w:r>
      <w:r w:rsidR="00926D4E">
        <w:rPr>
          <w:rFonts w:ascii="Cooper Black" w:hAnsi="Cooper Black" w:cs="Times New Roman"/>
          <w:sz w:val="72"/>
          <w:szCs w:val="72"/>
          <w:vertAlign w:val="superscript"/>
        </w:rPr>
        <w:t xml:space="preserve"> </w:t>
      </w:r>
      <w:r w:rsidR="00926D4E" w:rsidRPr="00926D4E">
        <w:rPr>
          <w:rFonts w:ascii="Cooper Black" w:hAnsi="Cooper Black" w:cs="Times New Roman"/>
          <w:sz w:val="72"/>
          <w:szCs w:val="72"/>
        </w:rPr>
        <w:t>2022</w:t>
      </w:r>
    </w:p>
    <w:p w14:paraId="239529F9" w14:textId="77777777" w:rsidR="0010585D" w:rsidRDefault="0010585D" w:rsidP="00181572">
      <w:pPr>
        <w:pStyle w:val="NoSpacing"/>
        <w:jc w:val="center"/>
        <w:rPr>
          <w:rFonts w:ascii="Cooper Black" w:hAnsi="Cooper Black" w:cs="Times New Roman"/>
          <w:sz w:val="72"/>
          <w:szCs w:val="72"/>
          <w:vertAlign w:val="superscript"/>
        </w:rPr>
      </w:pPr>
    </w:p>
    <w:p w14:paraId="51511A44" w14:textId="77777777" w:rsidR="00CF6203" w:rsidRPr="00CF6203" w:rsidRDefault="00461227" w:rsidP="00AA5B4D">
      <w:pPr>
        <w:pStyle w:val="NoSpacing"/>
        <w:jc w:val="center"/>
        <w:rPr>
          <w:rFonts w:ascii="Cooper Black" w:hAnsi="Cooper Black" w:cs="Times New Roman"/>
          <w:i/>
          <w:iCs/>
          <w:sz w:val="36"/>
          <w:szCs w:val="36"/>
        </w:rPr>
      </w:pP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Teams will be made up </w:t>
      </w:r>
      <w:r w:rsidR="00AA5B4D" w:rsidRPr="00CF6203">
        <w:rPr>
          <w:rFonts w:ascii="Cooper Black" w:hAnsi="Cooper Black" w:cs="Times New Roman"/>
          <w:i/>
          <w:iCs/>
          <w:sz w:val="36"/>
          <w:szCs w:val="36"/>
        </w:rPr>
        <w:t xml:space="preserve">of </w:t>
      </w:r>
    </w:p>
    <w:p w14:paraId="00008DF6" w14:textId="77777777" w:rsidR="00CF6203" w:rsidRPr="00CF6203" w:rsidRDefault="00AA5B4D" w:rsidP="00AA5B4D">
      <w:pPr>
        <w:pStyle w:val="NoSpacing"/>
        <w:jc w:val="center"/>
        <w:rPr>
          <w:rFonts w:ascii="Cooper Black" w:hAnsi="Cooper Black" w:cs="Times New Roman"/>
          <w:i/>
          <w:iCs/>
          <w:sz w:val="36"/>
          <w:szCs w:val="36"/>
        </w:rPr>
      </w:pP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one </w:t>
      </w:r>
      <w:r w:rsidRPr="00CF6203">
        <w:rPr>
          <w:rFonts w:ascii="Cooper Black" w:hAnsi="Cooper Black" w:cs="Times New Roman"/>
          <w:i/>
          <w:iCs/>
          <w:color w:val="FF0000"/>
          <w:sz w:val="36"/>
          <w:szCs w:val="36"/>
        </w:rPr>
        <w:t>JUNIOR</w:t>
      </w: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* </w:t>
      </w:r>
    </w:p>
    <w:p w14:paraId="7291FB17" w14:textId="77777777" w:rsidR="00CF6203" w:rsidRPr="00CF6203" w:rsidRDefault="00AA5B4D" w:rsidP="00AA5B4D">
      <w:pPr>
        <w:pStyle w:val="NoSpacing"/>
        <w:jc w:val="center"/>
        <w:rPr>
          <w:rFonts w:ascii="Cooper Black" w:hAnsi="Cooper Black" w:cs="Times New Roman"/>
          <w:i/>
          <w:iCs/>
          <w:sz w:val="36"/>
          <w:szCs w:val="36"/>
        </w:rPr>
      </w:pP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one </w:t>
      </w:r>
      <w:r w:rsidRPr="00CF6203">
        <w:rPr>
          <w:rFonts w:ascii="Cooper Black" w:hAnsi="Cooper Black" w:cs="Times New Roman"/>
          <w:i/>
          <w:iCs/>
          <w:color w:val="FF0000"/>
          <w:sz w:val="36"/>
          <w:szCs w:val="36"/>
        </w:rPr>
        <w:t>ADULT</w:t>
      </w: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* and </w:t>
      </w:r>
    </w:p>
    <w:p w14:paraId="41231D9C" w14:textId="3052C666" w:rsidR="00AA5B4D" w:rsidRPr="00CF6203" w:rsidRDefault="00AA5B4D" w:rsidP="00AA5B4D">
      <w:pPr>
        <w:pStyle w:val="NoSpacing"/>
        <w:jc w:val="center"/>
        <w:rPr>
          <w:rFonts w:ascii="Cooper Black" w:hAnsi="Cooper Black" w:cs="Times New Roman"/>
          <w:i/>
          <w:iCs/>
          <w:sz w:val="36"/>
          <w:szCs w:val="36"/>
        </w:rPr>
      </w:pP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one </w:t>
      </w:r>
      <w:r w:rsidRPr="00CF6203">
        <w:rPr>
          <w:rFonts w:ascii="Cooper Black" w:hAnsi="Cooper Black" w:cs="Times New Roman"/>
          <w:i/>
          <w:iCs/>
          <w:color w:val="FF0000"/>
          <w:sz w:val="36"/>
          <w:szCs w:val="36"/>
        </w:rPr>
        <w:t>SENIOR</w:t>
      </w:r>
      <w:r w:rsidRPr="00CF6203">
        <w:rPr>
          <w:rFonts w:ascii="Cooper Black" w:hAnsi="Cooper Black" w:cs="Times New Roman"/>
          <w:i/>
          <w:iCs/>
          <w:sz w:val="36"/>
          <w:szCs w:val="36"/>
        </w:rPr>
        <w:t>*</w:t>
      </w:r>
    </w:p>
    <w:p w14:paraId="099024E8" w14:textId="77777777" w:rsidR="00AA5B4D" w:rsidRPr="0013580D" w:rsidRDefault="00AA5B4D" w:rsidP="00AA5B4D">
      <w:pPr>
        <w:pStyle w:val="NoSpacing"/>
        <w:jc w:val="center"/>
        <w:rPr>
          <w:rFonts w:ascii="Cooper Black" w:hAnsi="Cooper Black" w:cs="Times New Roman"/>
          <w:i/>
          <w:iCs/>
          <w:sz w:val="40"/>
          <w:szCs w:val="40"/>
        </w:rPr>
      </w:pPr>
    </w:p>
    <w:p w14:paraId="2EE37ACD" w14:textId="5FDB49BE" w:rsidR="00784002" w:rsidRPr="00CF6203" w:rsidRDefault="00717220" w:rsidP="00AA5B4D">
      <w:pPr>
        <w:pStyle w:val="NoSpacing"/>
        <w:jc w:val="center"/>
        <w:rPr>
          <w:rFonts w:ascii="Cooper Black" w:hAnsi="Cooper Black" w:cs="Times New Roman"/>
          <w:i/>
          <w:iCs/>
          <w:sz w:val="28"/>
          <w:szCs w:val="28"/>
        </w:rPr>
      </w:pPr>
      <w:r w:rsidRPr="00CF6203">
        <w:rPr>
          <w:rFonts w:ascii="Cooper Black" w:hAnsi="Cooper Black" w:cs="Times New Roman"/>
          <w:i/>
          <w:iCs/>
          <w:sz w:val="28"/>
          <w:szCs w:val="28"/>
        </w:rPr>
        <w:t>*</w:t>
      </w:r>
      <w:r w:rsidR="00AA5B4D" w:rsidRPr="00CF6203">
        <w:rPr>
          <w:rFonts w:ascii="Cooper Black" w:hAnsi="Cooper Black" w:cs="Times New Roman"/>
          <w:i/>
          <w:iCs/>
          <w:sz w:val="28"/>
          <w:szCs w:val="28"/>
        </w:rPr>
        <w:t xml:space="preserve">Junior = </w:t>
      </w:r>
      <w:r w:rsidR="00145D2B" w:rsidRPr="00CF6203">
        <w:rPr>
          <w:rFonts w:ascii="Cooper Black" w:hAnsi="Cooper Black" w:cs="Times New Roman"/>
          <w:i/>
          <w:iCs/>
          <w:sz w:val="28"/>
          <w:szCs w:val="28"/>
        </w:rPr>
        <w:t>Under 21 on the date of the tournam</w:t>
      </w:r>
      <w:r w:rsidR="00784002" w:rsidRPr="00CF6203">
        <w:rPr>
          <w:rFonts w:ascii="Cooper Black" w:hAnsi="Cooper Black" w:cs="Times New Roman"/>
          <w:i/>
          <w:iCs/>
          <w:sz w:val="28"/>
          <w:szCs w:val="28"/>
        </w:rPr>
        <w:t xml:space="preserve">ent </w:t>
      </w:r>
    </w:p>
    <w:p w14:paraId="4CA8274C" w14:textId="23F0F787" w:rsidR="00827C09" w:rsidRPr="00CF6203" w:rsidRDefault="00717220" w:rsidP="00AA5B4D">
      <w:pPr>
        <w:pStyle w:val="NoSpacing"/>
        <w:jc w:val="center"/>
        <w:rPr>
          <w:rFonts w:ascii="Cooper Black" w:hAnsi="Cooper Black" w:cs="Times New Roman"/>
          <w:i/>
          <w:iCs/>
          <w:sz w:val="28"/>
          <w:szCs w:val="28"/>
        </w:rPr>
      </w:pPr>
      <w:r w:rsidRPr="00CF6203">
        <w:rPr>
          <w:rFonts w:ascii="Cooper Black" w:hAnsi="Cooper Black" w:cs="Times New Roman"/>
          <w:i/>
          <w:iCs/>
          <w:sz w:val="28"/>
          <w:szCs w:val="28"/>
        </w:rPr>
        <w:t>*</w:t>
      </w:r>
      <w:r w:rsidR="00784002" w:rsidRPr="00CF6203">
        <w:rPr>
          <w:rFonts w:ascii="Cooper Black" w:hAnsi="Cooper Black" w:cs="Times New Roman"/>
          <w:i/>
          <w:iCs/>
          <w:sz w:val="28"/>
          <w:szCs w:val="28"/>
        </w:rPr>
        <w:t xml:space="preserve">Adult </w:t>
      </w:r>
      <w:r w:rsidR="00827C09" w:rsidRPr="00CF6203">
        <w:rPr>
          <w:rFonts w:ascii="Cooper Black" w:hAnsi="Cooper Black" w:cs="Times New Roman"/>
          <w:i/>
          <w:iCs/>
          <w:sz w:val="28"/>
          <w:szCs w:val="28"/>
        </w:rPr>
        <w:t>= 21</w:t>
      </w:r>
      <w:r w:rsidR="00007300" w:rsidRPr="00CF6203">
        <w:rPr>
          <w:rFonts w:ascii="Cooper Black" w:hAnsi="Cooper Black" w:cs="Times New Roman"/>
          <w:i/>
          <w:iCs/>
          <w:sz w:val="28"/>
          <w:szCs w:val="28"/>
        </w:rPr>
        <w:t xml:space="preserve"> </w:t>
      </w:r>
      <w:r w:rsidR="00827C09" w:rsidRPr="00CF6203">
        <w:rPr>
          <w:rFonts w:ascii="Cooper Black" w:hAnsi="Cooper Black" w:cs="Times New Roman"/>
          <w:i/>
          <w:iCs/>
          <w:sz w:val="28"/>
          <w:szCs w:val="28"/>
        </w:rPr>
        <w:t xml:space="preserve">years – under </w:t>
      </w:r>
      <w:r w:rsidR="0079448A" w:rsidRPr="00CF6203">
        <w:rPr>
          <w:rFonts w:ascii="Cooper Black" w:hAnsi="Cooper Black" w:cs="Times New Roman"/>
          <w:i/>
          <w:iCs/>
          <w:sz w:val="28"/>
          <w:szCs w:val="28"/>
        </w:rPr>
        <w:t>50</w:t>
      </w:r>
      <w:r w:rsidR="00827C09" w:rsidRPr="00CF6203">
        <w:rPr>
          <w:rFonts w:ascii="Cooper Black" w:hAnsi="Cooper Black" w:cs="Times New Roman"/>
          <w:i/>
          <w:iCs/>
          <w:sz w:val="28"/>
          <w:szCs w:val="28"/>
        </w:rPr>
        <w:t xml:space="preserve"> on the date of the tournament </w:t>
      </w:r>
    </w:p>
    <w:p w14:paraId="0FD31188" w14:textId="36C92CFF" w:rsidR="0079448A" w:rsidRPr="00CF6203" w:rsidRDefault="00717220" w:rsidP="0013580D">
      <w:pPr>
        <w:pStyle w:val="NoSpacing"/>
        <w:jc w:val="center"/>
        <w:rPr>
          <w:rFonts w:ascii="Cooper Black" w:hAnsi="Cooper Black" w:cs="Times New Roman"/>
          <w:i/>
          <w:iCs/>
          <w:sz w:val="28"/>
          <w:szCs w:val="28"/>
        </w:rPr>
      </w:pPr>
      <w:r w:rsidRPr="00CF6203">
        <w:rPr>
          <w:rFonts w:ascii="Cooper Black" w:hAnsi="Cooper Black" w:cs="Times New Roman"/>
          <w:i/>
          <w:iCs/>
          <w:sz w:val="28"/>
          <w:szCs w:val="28"/>
        </w:rPr>
        <w:t>*</w:t>
      </w:r>
      <w:r w:rsidR="00827C09" w:rsidRPr="00CF6203">
        <w:rPr>
          <w:rFonts w:ascii="Cooper Black" w:hAnsi="Cooper Black" w:cs="Times New Roman"/>
          <w:i/>
          <w:iCs/>
          <w:sz w:val="28"/>
          <w:szCs w:val="28"/>
        </w:rPr>
        <w:t xml:space="preserve">Senior </w:t>
      </w:r>
      <w:r w:rsidR="00C8599B" w:rsidRPr="00CF6203">
        <w:rPr>
          <w:rFonts w:ascii="Cooper Black" w:hAnsi="Cooper Black" w:cs="Times New Roman"/>
          <w:i/>
          <w:iCs/>
          <w:sz w:val="28"/>
          <w:szCs w:val="28"/>
        </w:rPr>
        <w:t>–</w:t>
      </w:r>
      <w:r w:rsidR="0079448A" w:rsidRPr="00CF6203">
        <w:rPr>
          <w:rFonts w:ascii="Cooper Black" w:hAnsi="Cooper Black" w:cs="Times New Roman"/>
          <w:i/>
          <w:iCs/>
          <w:sz w:val="28"/>
          <w:szCs w:val="28"/>
        </w:rPr>
        <w:t>50</w:t>
      </w:r>
      <w:r w:rsidR="00007300" w:rsidRPr="00CF6203">
        <w:rPr>
          <w:rFonts w:ascii="Cooper Black" w:hAnsi="Cooper Black" w:cs="Times New Roman"/>
          <w:i/>
          <w:iCs/>
          <w:sz w:val="28"/>
          <w:szCs w:val="28"/>
        </w:rPr>
        <w:t xml:space="preserve"> or over</w:t>
      </w:r>
      <w:r w:rsidR="00C8599B" w:rsidRPr="00CF6203">
        <w:rPr>
          <w:rFonts w:ascii="Cooper Black" w:hAnsi="Cooper Black" w:cs="Times New Roman"/>
          <w:i/>
          <w:iCs/>
          <w:sz w:val="28"/>
          <w:szCs w:val="28"/>
        </w:rPr>
        <w:t xml:space="preserve"> on the date of the tournament </w:t>
      </w:r>
    </w:p>
    <w:p w14:paraId="5CDE6BC5" w14:textId="77777777" w:rsidR="00CF6203" w:rsidRDefault="00CF6203" w:rsidP="0013580D">
      <w:pPr>
        <w:pStyle w:val="NoSpacing"/>
        <w:jc w:val="center"/>
        <w:rPr>
          <w:rFonts w:ascii="Cooper Black" w:hAnsi="Cooper Black" w:cs="Times New Roman"/>
          <w:i/>
          <w:iCs/>
          <w:sz w:val="28"/>
          <w:szCs w:val="28"/>
        </w:rPr>
      </w:pPr>
    </w:p>
    <w:p w14:paraId="7AABC743" w14:textId="39CB7B7A" w:rsidR="0013580D" w:rsidRPr="00CF6203" w:rsidRDefault="00E370D7" w:rsidP="0013580D">
      <w:pPr>
        <w:pStyle w:val="NoSpacing"/>
        <w:jc w:val="center"/>
        <w:rPr>
          <w:rFonts w:ascii="Cooper Black" w:hAnsi="Cooper Black" w:cs="Times New Roman"/>
          <w:i/>
          <w:iCs/>
          <w:sz w:val="36"/>
          <w:szCs w:val="36"/>
        </w:rPr>
      </w:pP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Handicap, </w:t>
      </w:r>
      <w:r w:rsidR="00CF6203">
        <w:rPr>
          <w:rFonts w:ascii="Cooper Black" w:hAnsi="Cooper Black" w:cs="Times New Roman"/>
          <w:i/>
          <w:iCs/>
          <w:sz w:val="36"/>
          <w:szCs w:val="36"/>
        </w:rPr>
        <w:t>S</w:t>
      </w:r>
      <w:r w:rsidRPr="00CF6203">
        <w:rPr>
          <w:rFonts w:ascii="Cooper Black" w:hAnsi="Cooper Black" w:cs="Times New Roman"/>
          <w:i/>
          <w:iCs/>
          <w:sz w:val="36"/>
          <w:szCs w:val="36"/>
        </w:rPr>
        <w:t xml:space="preserve">cratch and Age Bonus – </w:t>
      </w:r>
      <w:r w:rsidR="0013580D" w:rsidRPr="00CF6203">
        <w:rPr>
          <w:rFonts w:ascii="Cooper Black" w:hAnsi="Cooper Black" w:cs="Times New Roman"/>
          <w:i/>
          <w:iCs/>
          <w:sz w:val="36"/>
          <w:szCs w:val="36"/>
        </w:rPr>
        <w:t>All Apply!</w:t>
      </w:r>
    </w:p>
    <w:p w14:paraId="777C219F" w14:textId="048B4C14" w:rsidR="0013580D" w:rsidRDefault="00CB161B" w:rsidP="0013580D">
      <w:pPr>
        <w:pStyle w:val="NoSpacing"/>
        <w:jc w:val="center"/>
        <w:rPr>
          <w:rFonts w:ascii="Cooper Black" w:hAnsi="Cooper Black" w:cs="Times New Roman"/>
          <w:i/>
          <w:iCs/>
          <w:sz w:val="40"/>
          <w:szCs w:val="40"/>
        </w:rPr>
      </w:pPr>
      <w:r w:rsidRPr="0013580D">
        <w:rPr>
          <w:rFonts w:ascii="Cooper Black" w:hAnsi="Cooper Black" w:cs="Times New Roman"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B187F" wp14:editId="230BAF5D">
                <wp:simplePos x="0" y="0"/>
                <wp:positionH relativeFrom="margin">
                  <wp:posOffset>368935</wp:posOffset>
                </wp:positionH>
                <wp:positionV relativeFrom="paragraph">
                  <wp:posOffset>133350</wp:posOffset>
                </wp:positionV>
                <wp:extent cx="51530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04AA" w14:textId="71709BF1" w:rsidR="0013580D" w:rsidRPr="0013580D" w:rsidRDefault="0013580D" w:rsidP="0013580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£3,500 Prize fund based on 42 entries!!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187F" id="Text Box 2" o:spid="_x0000_s1028" type="#_x0000_t202" style="position:absolute;left:0;text-align:left;margin-left:29.05pt;margin-top:10.5pt;width:405.7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">
                <v:textbox>
                  <w:txbxContent>
                    <w:p w14:paraId="2D7B04AA" w14:textId="71709BF1" w:rsidR="0013580D" w:rsidRPr="0013580D" w:rsidRDefault="0013580D" w:rsidP="0013580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£3,500 Prize fund based on 42 entries!!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0AAF2" w14:textId="77777777" w:rsidR="00CF6203" w:rsidRDefault="00CB161B" w:rsidP="00CF6203">
      <w:pPr>
        <w:pStyle w:val="NoSpacing"/>
        <w:jc w:val="center"/>
        <w:rPr>
          <w:rFonts w:ascii="Cooper Black" w:hAnsi="Cooper Black" w:cs="Times New Roman"/>
          <w:i/>
          <w:iCs/>
          <w:sz w:val="44"/>
          <w:szCs w:val="44"/>
        </w:rPr>
      </w:pPr>
      <w:r w:rsidRPr="005153B9">
        <w:rPr>
          <w:rFonts w:ascii="Cooper Black" w:hAnsi="Cooper Black"/>
          <w:b/>
          <w:i/>
          <w:iCs/>
          <w:noProof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32A7" wp14:editId="6E5FA640">
                <wp:simplePos x="0" y="0"/>
                <wp:positionH relativeFrom="column">
                  <wp:posOffset>1729105</wp:posOffset>
                </wp:positionH>
                <wp:positionV relativeFrom="paragraph">
                  <wp:posOffset>1409065</wp:posOffset>
                </wp:positionV>
                <wp:extent cx="2268855" cy="374650"/>
                <wp:effectExtent l="8890" t="13970" r="825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422C" w14:textId="7AA8FD99" w:rsidR="00C34C06" w:rsidRPr="00C34C06" w:rsidRDefault="00C34C06" w:rsidP="00C34C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7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Sanction No: </w:t>
                            </w:r>
                            <w:r w:rsidR="00057013" w:rsidRPr="00057013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CD37AF" w:rsidRPr="00057013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057013" w:rsidRPr="00057013">
                              <w:rPr>
                                <w:b/>
                                <w:sz w:val="32"/>
                                <w:szCs w:val="32"/>
                              </w:rPr>
                              <w:t>0057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32A7" id="Text Box 5" o:spid="_x0000_s1029" type="#_x0000_t202" style="position:absolute;left:0;text-align:left;margin-left:136.15pt;margin-top:110.95pt;width:178.65pt;height:2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" strokecolor="white [3212]">
                <v:textbox>
                  <w:txbxContent>
                    <w:p w14:paraId="0C99422C" w14:textId="7AA8FD99" w:rsidR="00C34C06" w:rsidRPr="00C34C06" w:rsidRDefault="00C34C06" w:rsidP="00C34C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57013">
                        <w:rPr>
                          <w:b/>
                          <w:sz w:val="32"/>
                          <w:szCs w:val="32"/>
                        </w:rPr>
                        <w:t xml:space="preserve">Sanction No: </w:t>
                      </w:r>
                      <w:r w:rsidR="00057013" w:rsidRPr="00057013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CD37AF" w:rsidRPr="00057013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057013" w:rsidRPr="00057013">
                        <w:rPr>
                          <w:b/>
                          <w:sz w:val="32"/>
                          <w:szCs w:val="32"/>
                        </w:rPr>
                        <w:t>0057</w:t>
                      </w:r>
                    </w:p>
                  </w:txbxContent>
                </v:textbox>
              </v:shape>
            </w:pict>
          </mc:Fallback>
        </mc:AlternateContent>
      </w:r>
      <w:r w:rsidR="00E370D7" w:rsidRPr="0013580D">
        <w:rPr>
          <w:rFonts w:ascii="Cooper Black" w:hAnsi="Cooper Black" w:cs="Times New Roman"/>
          <w:i/>
          <w:iCs/>
          <w:sz w:val="40"/>
          <w:szCs w:val="40"/>
        </w:rPr>
        <w:t xml:space="preserve"> </w:t>
      </w:r>
    </w:p>
    <w:p w14:paraId="3C275E46" w14:textId="77777777" w:rsidR="00CF6203" w:rsidRDefault="00CF6203">
      <w:pPr>
        <w:rPr>
          <w:rFonts w:ascii="Cooper Black" w:hAnsi="Cooper Black" w:cs="Times New Roman"/>
          <w:i/>
          <w:iCs/>
          <w:sz w:val="44"/>
          <w:szCs w:val="44"/>
        </w:rPr>
      </w:pPr>
      <w:r>
        <w:rPr>
          <w:rFonts w:ascii="Cooper Black" w:hAnsi="Cooper Black" w:cs="Times New Roman"/>
          <w:i/>
          <w:iCs/>
          <w:sz w:val="44"/>
          <w:szCs w:val="44"/>
        </w:rPr>
        <w:br w:type="page"/>
      </w:r>
    </w:p>
    <w:p w14:paraId="580E6B9A" w14:textId="648ACEAB" w:rsidR="00CF6203" w:rsidRPr="00CF6203" w:rsidRDefault="009B3061" w:rsidP="00CF6203">
      <w:pPr>
        <w:pStyle w:val="NoSpacing"/>
        <w:jc w:val="center"/>
        <w:rPr>
          <w:rFonts w:ascii="Cooper Black" w:hAnsi="Cooper Black" w:cs="Times New Roman"/>
          <w:i/>
          <w:iCs/>
          <w:sz w:val="40"/>
          <w:szCs w:val="40"/>
        </w:rPr>
      </w:pPr>
      <w:r w:rsidRPr="00CF6203">
        <w:rPr>
          <w:rFonts w:ascii="Cooper Black" w:hAnsi="Cooper Black" w:cs="Times New Roman"/>
          <w:i/>
          <w:iCs/>
          <w:color w:val="FF0000"/>
          <w:sz w:val="44"/>
          <w:szCs w:val="44"/>
        </w:rPr>
        <w:lastRenderedPageBreak/>
        <w:t xml:space="preserve">Each team must contain </w:t>
      </w:r>
    </w:p>
    <w:p w14:paraId="7E40CE53" w14:textId="3C42D0FB" w:rsidR="009B3061" w:rsidRPr="00CF6203" w:rsidRDefault="009B3061" w:rsidP="00CF6203">
      <w:pPr>
        <w:pStyle w:val="NoSpacing"/>
        <w:jc w:val="center"/>
        <w:rPr>
          <w:rFonts w:ascii="Cooper Black" w:hAnsi="Cooper Black" w:cs="Times New Roman"/>
          <w:i/>
          <w:iCs/>
          <w:color w:val="FF0000"/>
          <w:sz w:val="44"/>
          <w:szCs w:val="44"/>
        </w:rPr>
      </w:pPr>
      <w:r w:rsidRPr="00CF6203">
        <w:rPr>
          <w:rFonts w:ascii="Cooper Black" w:hAnsi="Cooper Black" w:cs="Times New Roman"/>
          <w:i/>
          <w:iCs/>
          <w:color w:val="FF0000"/>
          <w:sz w:val="44"/>
          <w:szCs w:val="44"/>
        </w:rPr>
        <w:t xml:space="preserve">1 Junior, 1 Adult and 1 </w:t>
      </w:r>
      <w:r w:rsidR="00007300" w:rsidRPr="00CF6203">
        <w:rPr>
          <w:rFonts w:ascii="Cooper Black" w:hAnsi="Cooper Black" w:cs="Times New Roman"/>
          <w:i/>
          <w:iCs/>
          <w:color w:val="FF0000"/>
          <w:sz w:val="44"/>
          <w:szCs w:val="44"/>
        </w:rPr>
        <w:t>S</w:t>
      </w:r>
      <w:r w:rsidRPr="00CF6203">
        <w:rPr>
          <w:rFonts w:ascii="Cooper Black" w:hAnsi="Cooper Black" w:cs="Times New Roman"/>
          <w:i/>
          <w:iCs/>
          <w:color w:val="FF0000"/>
          <w:sz w:val="44"/>
          <w:szCs w:val="44"/>
        </w:rPr>
        <w:t>enior bowler</w:t>
      </w:r>
    </w:p>
    <w:p w14:paraId="1B46CA06" w14:textId="05C0FB36" w:rsidR="009B3061" w:rsidRPr="00CF6203" w:rsidRDefault="009B3061" w:rsidP="009B3061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771EE7A" w14:textId="65AA900C" w:rsidR="009B3061" w:rsidRPr="00CF6203" w:rsidRDefault="009B3061" w:rsidP="009B3061">
      <w:pPr>
        <w:pStyle w:val="NoSpacing"/>
        <w:rPr>
          <w:rFonts w:ascii="Cooper Black" w:hAnsi="Cooper Black" w:cs="Times New Roman"/>
          <w:sz w:val="24"/>
          <w:szCs w:val="24"/>
        </w:rPr>
      </w:pPr>
      <w:r w:rsidRPr="00CF6203">
        <w:rPr>
          <w:rFonts w:ascii="Cooper Black" w:hAnsi="Cooper Black" w:cs="Times New Roman"/>
          <w:color w:val="FF0000"/>
          <w:sz w:val="24"/>
          <w:szCs w:val="24"/>
        </w:rPr>
        <w:t>Junior</w:t>
      </w:r>
      <w:r w:rsidR="00DD6A9D" w:rsidRPr="00CF6203">
        <w:rPr>
          <w:rFonts w:ascii="Cooper Black" w:hAnsi="Cooper Black" w:cs="Times New Roman"/>
          <w:color w:val="FF0000"/>
          <w:sz w:val="24"/>
          <w:szCs w:val="24"/>
        </w:rPr>
        <w:t xml:space="preserve">s </w:t>
      </w:r>
      <w:r w:rsidR="00DD6A9D" w:rsidRPr="00CF6203">
        <w:rPr>
          <w:rFonts w:ascii="Cooper Black" w:hAnsi="Cooper Black" w:cs="Times New Roman"/>
          <w:sz w:val="24"/>
          <w:szCs w:val="24"/>
        </w:rPr>
        <w:t>will be under the age of 21 on the date of the tournament and they will receive handicap</w:t>
      </w:r>
      <w:r w:rsidR="00695432" w:rsidRPr="00CF6203">
        <w:rPr>
          <w:rFonts w:ascii="Cooper Black" w:hAnsi="Cooper Black" w:cs="Times New Roman"/>
          <w:sz w:val="24"/>
          <w:szCs w:val="24"/>
        </w:rPr>
        <w:t xml:space="preserve">, set at the 90% of the difference </w:t>
      </w:r>
      <w:r w:rsidR="00007300" w:rsidRPr="00CF6203">
        <w:rPr>
          <w:rFonts w:ascii="Cooper Black" w:hAnsi="Cooper Black" w:cs="Times New Roman"/>
          <w:sz w:val="24"/>
          <w:szCs w:val="24"/>
        </w:rPr>
        <w:t>between</w:t>
      </w:r>
      <w:r w:rsidR="00695432" w:rsidRPr="00CF6203">
        <w:rPr>
          <w:rFonts w:ascii="Cooper Black" w:hAnsi="Cooper Black" w:cs="Times New Roman"/>
          <w:sz w:val="24"/>
          <w:szCs w:val="24"/>
        </w:rPr>
        <w:t xml:space="preserve"> their average a</w:t>
      </w:r>
      <w:r w:rsidR="00007300" w:rsidRPr="00CF6203">
        <w:rPr>
          <w:rFonts w:ascii="Cooper Black" w:hAnsi="Cooper Black" w:cs="Times New Roman"/>
          <w:sz w:val="24"/>
          <w:szCs w:val="24"/>
        </w:rPr>
        <w:t>nd</w:t>
      </w:r>
      <w:r w:rsidR="00695432" w:rsidRPr="00CF6203">
        <w:rPr>
          <w:rFonts w:ascii="Cooper Black" w:hAnsi="Cooper Black" w:cs="Times New Roman"/>
          <w:sz w:val="24"/>
          <w:szCs w:val="24"/>
        </w:rPr>
        <w:t xml:space="preserve"> 220. </w:t>
      </w:r>
    </w:p>
    <w:p w14:paraId="2B9E54C7" w14:textId="74271561" w:rsidR="00695432" w:rsidRPr="00CF6203" w:rsidRDefault="00695432" w:rsidP="009B3061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1A6C2832" w14:textId="13376B25" w:rsidR="00695432" w:rsidRPr="00CF6203" w:rsidRDefault="00695432" w:rsidP="009B3061">
      <w:pPr>
        <w:pStyle w:val="NoSpacing"/>
        <w:rPr>
          <w:rFonts w:ascii="Cooper Black" w:hAnsi="Cooper Black" w:cs="Times New Roman"/>
          <w:sz w:val="24"/>
          <w:szCs w:val="24"/>
        </w:rPr>
      </w:pPr>
      <w:r w:rsidRPr="00CF6203">
        <w:rPr>
          <w:rFonts w:ascii="Cooper Black" w:hAnsi="Cooper Black" w:cs="Times New Roman"/>
          <w:color w:val="FF0000"/>
          <w:sz w:val="24"/>
          <w:szCs w:val="24"/>
        </w:rPr>
        <w:t>Adults</w:t>
      </w:r>
      <w:r w:rsidRPr="00CF6203">
        <w:rPr>
          <w:rFonts w:ascii="Cooper Black" w:hAnsi="Cooper Black" w:cs="Times New Roman"/>
          <w:sz w:val="24"/>
          <w:szCs w:val="24"/>
        </w:rPr>
        <w:t xml:space="preserve"> will be bowlers between the ages of </w:t>
      </w:r>
      <w:r w:rsidR="007F7ABB" w:rsidRPr="00CF6203">
        <w:rPr>
          <w:rFonts w:ascii="Cooper Black" w:hAnsi="Cooper Black" w:cs="Times New Roman"/>
          <w:sz w:val="24"/>
          <w:szCs w:val="24"/>
        </w:rPr>
        <w:t xml:space="preserve">21 and </w:t>
      </w:r>
      <w:r w:rsidR="0010585D" w:rsidRPr="00CF6203">
        <w:rPr>
          <w:rFonts w:ascii="Cooper Black" w:hAnsi="Cooper Black" w:cs="Times New Roman"/>
          <w:sz w:val="24"/>
          <w:szCs w:val="24"/>
        </w:rPr>
        <w:t xml:space="preserve">49 </w:t>
      </w:r>
      <w:r w:rsidR="00007300" w:rsidRPr="00CF6203">
        <w:rPr>
          <w:rFonts w:ascii="Cooper Black" w:hAnsi="Cooper Black" w:cs="Times New Roman"/>
          <w:sz w:val="24"/>
          <w:szCs w:val="24"/>
        </w:rPr>
        <w:t xml:space="preserve">inclusive </w:t>
      </w:r>
      <w:r w:rsidR="007F7ABB" w:rsidRPr="00CF6203">
        <w:rPr>
          <w:rFonts w:ascii="Cooper Black" w:hAnsi="Cooper Black" w:cs="Times New Roman"/>
          <w:sz w:val="24"/>
          <w:szCs w:val="24"/>
        </w:rPr>
        <w:t xml:space="preserve">on the date of the tournament. These bowlers will be rated as “scratch” and </w:t>
      </w:r>
      <w:r w:rsidR="00AD57BF" w:rsidRPr="00CF6203">
        <w:rPr>
          <w:rFonts w:ascii="Cooper Black" w:hAnsi="Cooper Black" w:cs="Times New Roman"/>
          <w:sz w:val="24"/>
          <w:szCs w:val="24"/>
        </w:rPr>
        <w:t xml:space="preserve">will </w:t>
      </w:r>
      <w:r w:rsidR="007F7ABB" w:rsidRPr="00CF6203">
        <w:rPr>
          <w:rFonts w:ascii="Cooper Black" w:hAnsi="Cooper Black" w:cs="Times New Roman"/>
          <w:sz w:val="24"/>
          <w:szCs w:val="24"/>
        </w:rPr>
        <w:t xml:space="preserve">receive no handicap or </w:t>
      </w:r>
      <w:r w:rsidR="00AD57BF" w:rsidRPr="00CF6203">
        <w:rPr>
          <w:rFonts w:ascii="Cooper Black" w:hAnsi="Cooper Black" w:cs="Times New Roman"/>
          <w:sz w:val="24"/>
          <w:szCs w:val="24"/>
        </w:rPr>
        <w:t xml:space="preserve">age </w:t>
      </w:r>
      <w:r w:rsidR="007F7ABB" w:rsidRPr="00CF6203">
        <w:rPr>
          <w:rFonts w:ascii="Cooper Black" w:hAnsi="Cooper Black" w:cs="Times New Roman"/>
          <w:sz w:val="24"/>
          <w:szCs w:val="24"/>
        </w:rPr>
        <w:t xml:space="preserve">bonus. </w:t>
      </w:r>
    </w:p>
    <w:p w14:paraId="37FCB5CA" w14:textId="74D6CED6" w:rsidR="007F7ABB" w:rsidRPr="00CF6203" w:rsidRDefault="007F7ABB" w:rsidP="009B3061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6FC9DA61" w14:textId="3F5CDC79" w:rsidR="007F7ABB" w:rsidRPr="00CF6203" w:rsidRDefault="007F7ABB" w:rsidP="009B3061">
      <w:pPr>
        <w:pStyle w:val="NoSpacing"/>
        <w:rPr>
          <w:rFonts w:ascii="Cooper Black" w:hAnsi="Cooper Black" w:cs="Times New Roman"/>
          <w:sz w:val="24"/>
          <w:szCs w:val="24"/>
        </w:rPr>
      </w:pPr>
      <w:r w:rsidRPr="00CF6203">
        <w:rPr>
          <w:rFonts w:ascii="Cooper Black" w:hAnsi="Cooper Black" w:cs="Times New Roman"/>
          <w:color w:val="FF0000"/>
          <w:sz w:val="24"/>
          <w:szCs w:val="24"/>
        </w:rPr>
        <w:t>Seniors</w:t>
      </w:r>
      <w:r w:rsidRPr="00CF6203">
        <w:rPr>
          <w:rFonts w:ascii="Cooper Black" w:hAnsi="Cooper Black" w:cs="Times New Roman"/>
          <w:sz w:val="24"/>
          <w:szCs w:val="24"/>
        </w:rPr>
        <w:t xml:space="preserve"> will be </w:t>
      </w:r>
      <w:r w:rsidR="00300D7D" w:rsidRPr="00CF6203">
        <w:rPr>
          <w:rFonts w:ascii="Cooper Black" w:hAnsi="Cooper Black" w:cs="Times New Roman"/>
          <w:sz w:val="24"/>
          <w:szCs w:val="24"/>
        </w:rPr>
        <w:t xml:space="preserve">bowlers </w:t>
      </w:r>
      <w:r w:rsidR="00926D4E" w:rsidRPr="00CF6203">
        <w:rPr>
          <w:rFonts w:ascii="Cooper Black" w:hAnsi="Cooper Black" w:cs="Times New Roman"/>
          <w:sz w:val="24"/>
          <w:szCs w:val="24"/>
        </w:rPr>
        <w:t xml:space="preserve">aged </w:t>
      </w:r>
      <w:r w:rsidR="0010585D" w:rsidRPr="00CF6203">
        <w:rPr>
          <w:rFonts w:ascii="Cooper Black" w:hAnsi="Cooper Black" w:cs="Times New Roman"/>
          <w:sz w:val="24"/>
          <w:szCs w:val="24"/>
        </w:rPr>
        <w:t xml:space="preserve">50 and </w:t>
      </w:r>
      <w:r w:rsidR="00300D7D" w:rsidRPr="00CF6203">
        <w:rPr>
          <w:rFonts w:ascii="Cooper Black" w:hAnsi="Cooper Black" w:cs="Times New Roman"/>
          <w:sz w:val="24"/>
          <w:szCs w:val="24"/>
        </w:rPr>
        <w:t xml:space="preserve">over </w:t>
      </w:r>
      <w:r w:rsidR="007C4F6F" w:rsidRPr="00CF6203">
        <w:rPr>
          <w:rFonts w:ascii="Cooper Black" w:hAnsi="Cooper Black" w:cs="Times New Roman"/>
          <w:sz w:val="24"/>
          <w:szCs w:val="24"/>
        </w:rPr>
        <w:t>on the date of the tournament. These bowlers will receive a 1 pin bonus for every year over 50 (capped at a max</w:t>
      </w:r>
      <w:r w:rsidR="00007300" w:rsidRPr="00CF6203">
        <w:rPr>
          <w:rFonts w:ascii="Cooper Black" w:hAnsi="Cooper Black" w:cs="Times New Roman"/>
          <w:sz w:val="24"/>
          <w:szCs w:val="24"/>
        </w:rPr>
        <w:t>imum</w:t>
      </w:r>
      <w:r w:rsidR="007C4F6F" w:rsidRPr="00CF6203">
        <w:rPr>
          <w:rFonts w:ascii="Cooper Black" w:hAnsi="Cooper Black" w:cs="Times New Roman"/>
          <w:sz w:val="24"/>
          <w:szCs w:val="24"/>
        </w:rPr>
        <w:t xml:space="preserve"> of 15)</w:t>
      </w:r>
      <w:r w:rsidR="00F82FAE" w:rsidRPr="00CF6203">
        <w:rPr>
          <w:rFonts w:ascii="Cooper Black" w:hAnsi="Cooper Black" w:cs="Times New Roman"/>
          <w:sz w:val="24"/>
          <w:szCs w:val="24"/>
        </w:rPr>
        <w:t>.</w:t>
      </w:r>
    </w:p>
    <w:p w14:paraId="37CD2516" w14:textId="5B861848" w:rsidR="0010585D" w:rsidRPr="00CF6203" w:rsidRDefault="0010585D" w:rsidP="009B3061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425E758C" w14:textId="677412F7" w:rsidR="0010585D" w:rsidRPr="00CF6203" w:rsidRDefault="0010585D" w:rsidP="009B3061">
      <w:pPr>
        <w:pStyle w:val="NoSpacing"/>
        <w:rPr>
          <w:rFonts w:ascii="Cooper Black" w:hAnsi="Cooper Black" w:cs="Times New Roman"/>
          <w:sz w:val="24"/>
          <w:szCs w:val="24"/>
        </w:rPr>
      </w:pPr>
      <w:r w:rsidRPr="00CF6203">
        <w:rPr>
          <w:rFonts w:ascii="Cooper Black" w:hAnsi="Cooper Black" w:cs="Times New Roman"/>
          <w:sz w:val="24"/>
          <w:szCs w:val="24"/>
        </w:rPr>
        <w:t>Additionally, Adult and Senior Ladies will receive 8 pins bonus per game</w:t>
      </w:r>
      <w:r w:rsidR="00F82FAE" w:rsidRPr="00CF6203">
        <w:rPr>
          <w:rFonts w:ascii="Cooper Black" w:hAnsi="Cooper Black" w:cs="Times New Roman"/>
          <w:sz w:val="24"/>
          <w:szCs w:val="24"/>
        </w:rPr>
        <w:t>.</w:t>
      </w:r>
    </w:p>
    <w:p w14:paraId="7247606E" w14:textId="77777777" w:rsidR="009B3061" w:rsidRDefault="009B3061" w:rsidP="00CF6203">
      <w:pPr>
        <w:pStyle w:val="NoSpacing"/>
        <w:rPr>
          <w:rFonts w:ascii="Cooper Black" w:hAnsi="Cooper Black" w:cs="Times New Roman"/>
          <w:bCs/>
          <w:sz w:val="48"/>
          <w:szCs w:val="48"/>
        </w:rPr>
      </w:pPr>
    </w:p>
    <w:p w14:paraId="7B586357" w14:textId="107E12F6" w:rsidR="00E733CA" w:rsidRPr="00CF6203" w:rsidRDefault="00E733CA" w:rsidP="00B95B27">
      <w:pPr>
        <w:pStyle w:val="NoSpacing"/>
        <w:jc w:val="center"/>
        <w:rPr>
          <w:rFonts w:ascii="Cooper Black" w:hAnsi="Cooper Black" w:cs="Times New Roman"/>
          <w:bCs/>
          <w:color w:val="FF0000"/>
          <w:sz w:val="40"/>
          <w:szCs w:val="40"/>
        </w:rPr>
      </w:pPr>
      <w:r w:rsidRPr="00CF6203">
        <w:rPr>
          <w:rFonts w:ascii="Cooper Black" w:hAnsi="Cooper Black" w:cs="Times New Roman"/>
          <w:bCs/>
          <w:color w:val="FF0000"/>
          <w:sz w:val="40"/>
          <w:szCs w:val="40"/>
        </w:rPr>
        <w:t>Format</w:t>
      </w:r>
    </w:p>
    <w:p w14:paraId="4FAA20C3" w14:textId="77777777" w:rsidR="00B95B27" w:rsidRPr="00CF6203" w:rsidRDefault="00B95B27" w:rsidP="00B95B27">
      <w:pPr>
        <w:pStyle w:val="NoSpacing"/>
        <w:jc w:val="center"/>
        <w:rPr>
          <w:rFonts w:ascii="Cooper Black" w:hAnsi="Cooper Black" w:cs="Times New Roman"/>
          <w:bCs/>
          <w:color w:val="FF0000"/>
          <w:sz w:val="24"/>
          <w:szCs w:val="24"/>
        </w:rPr>
      </w:pPr>
    </w:p>
    <w:p w14:paraId="077F41FF" w14:textId="4C78DAC4" w:rsidR="00007300" w:rsidRPr="00CF6203" w:rsidRDefault="00E733CA" w:rsidP="00110E9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 xml:space="preserve">Each </w:t>
      </w:r>
      <w:r w:rsidR="0010585D" w:rsidRPr="00CF6203">
        <w:rPr>
          <w:rFonts w:ascii="Cooper Black" w:hAnsi="Cooper Black" w:cs="Times New Roman"/>
          <w:bCs/>
          <w:sz w:val="24"/>
          <w:szCs w:val="24"/>
        </w:rPr>
        <w:t xml:space="preserve">trios </w:t>
      </w:r>
      <w:r w:rsidRPr="00CF6203">
        <w:rPr>
          <w:rFonts w:ascii="Cooper Black" w:hAnsi="Cooper Black" w:cs="Times New Roman"/>
          <w:bCs/>
          <w:sz w:val="24"/>
          <w:szCs w:val="24"/>
        </w:rPr>
        <w:t>team will bowl 5 games</w:t>
      </w:r>
      <w:r w:rsidR="0010585D" w:rsidRPr="00CF6203">
        <w:rPr>
          <w:rFonts w:ascii="Cooper Black" w:hAnsi="Cooper Black" w:cs="Times New Roman"/>
          <w:bCs/>
          <w:sz w:val="24"/>
          <w:szCs w:val="24"/>
        </w:rPr>
        <w:t xml:space="preserve">. </w:t>
      </w:r>
    </w:p>
    <w:p w14:paraId="5FA3278D" w14:textId="1554E2AD" w:rsidR="00E733CA" w:rsidRPr="00CF6203" w:rsidRDefault="00007300" w:rsidP="00926D4E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The top 4 teams will get a bye to Final Step</w:t>
      </w:r>
      <w:r w:rsidR="00926D4E" w:rsidRPr="00CF6203">
        <w:rPr>
          <w:rFonts w:ascii="Cooper Black" w:hAnsi="Cooper Black" w:cs="Times New Roman"/>
          <w:bCs/>
          <w:sz w:val="24"/>
          <w:szCs w:val="24"/>
        </w:rPr>
        <w:t xml:space="preserve"> 2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 xml:space="preserve">, the next </w:t>
      </w:r>
      <w:r w:rsidR="00E733CA" w:rsidRPr="00CF6203">
        <w:rPr>
          <w:rFonts w:ascii="Cooper Black" w:hAnsi="Cooper Black" w:cs="Times New Roman"/>
          <w:bCs/>
          <w:sz w:val="24"/>
          <w:szCs w:val="24"/>
        </w:rPr>
        <w:t>1</w:t>
      </w:r>
      <w:r w:rsidR="00A566DD" w:rsidRPr="00CF6203">
        <w:rPr>
          <w:rFonts w:ascii="Cooper Black" w:hAnsi="Cooper Black" w:cs="Times New Roman"/>
          <w:bCs/>
          <w:sz w:val="24"/>
          <w:szCs w:val="24"/>
        </w:rPr>
        <w:t xml:space="preserve">4 </w:t>
      </w:r>
      <w:r w:rsidR="00E733CA" w:rsidRPr="00CF6203">
        <w:rPr>
          <w:rFonts w:ascii="Cooper Black" w:hAnsi="Cooper Black" w:cs="Times New Roman"/>
          <w:bCs/>
          <w:sz w:val="24"/>
          <w:szCs w:val="24"/>
        </w:rPr>
        <w:t>teams pro</w:t>
      </w:r>
      <w:r w:rsidR="00A566DD" w:rsidRPr="00CF6203">
        <w:rPr>
          <w:rFonts w:ascii="Cooper Black" w:hAnsi="Cooper Black" w:cs="Times New Roman"/>
          <w:bCs/>
          <w:sz w:val="24"/>
          <w:szCs w:val="24"/>
        </w:rPr>
        <w:t xml:space="preserve">gress to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F</w:t>
      </w:r>
      <w:r w:rsidR="00A566DD" w:rsidRPr="00CF6203">
        <w:rPr>
          <w:rFonts w:ascii="Cooper Black" w:hAnsi="Cooper Black" w:cs="Times New Roman"/>
          <w:bCs/>
          <w:sz w:val="24"/>
          <w:szCs w:val="24"/>
        </w:rPr>
        <w:t xml:space="preserve">inal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S</w:t>
      </w:r>
      <w:r w:rsidR="00A566DD" w:rsidRPr="00CF6203">
        <w:rPr>
          <w:rFonts w:ascii="Cooper Black" w:hAnsi="Cooper Black" w:cs="Times New Roman"/>
          <w:bCs/>
          <w:sz w:val="24"/>
          <w:szCs w:val="24"/>
        </w:rPr>
        <w:t xml:space="preserve">tep 1 </w:t>
      </w:r>
    </w:p>
    <w:p w14:paraId="5A637644" w14:textId="19EE718A" w:rsidR="009D5B0D" w:rsidRPr="00CF6203" w:rsidRDefault="009D5B0D" w:rsidP="00946B03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6B868157" w14:textId="1809D90A" w:rsidR="00C53146" w:rsidRPr="00CF6203" w:rsidRDefault="00C53146" w:rsidP="00946B03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Each final round scoring restarts from zero.</w:t>
      </w:r>
    </w:p>
    <w:p w14:paraId="51C4CF79" w14:textId="77777777" w:rsidR="00C53146" w:rsidRPr="00CF6203" w:rsidRDefault="00C53146" w:rsidP="00946B03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673B4E91" w14:textId="6BB12766" w:rsidR="00946B03" w:rsidRPr="00CF6203" w:rsidRDefault="008A3724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color w:val="FF0000"/>
          <w:sz w:val="24"/>
          <w:szCs w:val="24"/>
        </w:rPr>
        <w:t xml:space="preserve">Final Step 1 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– 14 teams </w:t>
      </w:r>
      <w:r w:rsidR="008C113C" w:rsidRPr="00CF6203">
        <w:rPr>
          <w:rFonts w:ascii="Cooper Black" w:hAnsi="Cooper Black" w:cs="Times New Roman"/>
          <w:bCs/>
          <w:sz w:val="24"/>
          <w:szCs w:val="24"/>
        </w:rPr>
        <w:t xml:space="preserve">will bowl </w:t>
      </w:r>
      <w:r w:rsidR="004A057C">
        <w:rPr>
          <w:rFonts w:ascii="Cooper Black" w:hAnsi="Cooper Black" w:cs="Times New Roman"/>
          <w:bCs/>
          <w:sz w:val="24"/>
          <w:szCs w:val="24"/>
        </w:rPr>
        <w:t>2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  <w:r w:rsidR="008C113C" w:rsidRPr="00CF6203">
        <w:rPr>
          <w:rFonts w:ascii="Cooper Black" w:hAnsi="Cooper Black" w:cs="Times New Roman"/>
          <w:bCs/>
          <w:sz w:val="24"/>
          <w:szCs w:val="24"/>
        </w:rPr>
        <w:t xml:space="preserve">games, </w:t>
      </w:r>
      <w:r w:rsidR="00946B03" w:rsidRPr="00CF6203">
        <w:rPr>
          <w:rFonts w:ascii="Cooper Black" w:hAnsi="Cooper Black" w:cs="Times New Roman"/>
          <w:bCs/>
          <w:sz w:val="24"/>
          <w:szCs w:val="24"/>
        </w:rPr>
        <w:t xml:space="preserve">with the top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10</w:t>
      </w:r>
      <w:r w:rsidR="00946B03" w:rsidRPr="00CF6203">
        <w:rPr>
          <w:rFonts w:ascii="Cooper Black" w:hAnsi="Cooper Black" w:cs="Times New Roman"/>
          <w:bCs/>
          <w:sz w:val="24"/>
          <w:szCs w:val="24"/>
        </w:rPr>
        <w:t xml:space="preserve"> teams </w:t>
      </w:r>
      <w:r w:rsidR="0051286D" w:rsidRPr="00CF6203">
        <w:rPr>
          <w:rFonts w:ascii="Cooper Black" w:hAnsi="Cooper Black" w:cs="Times New Roman"/>
          <w:bCs/>
          <w:sz w:val="24"/>
          <w:szCs w:val="24"/>
        </w:rPr>
        <w:t xml:space="preserve">advancing to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>F</w:t>
      </w:r>
      <w:r w:rsidR="0051286D" w:rsidRPr="00CF6203">
        <w:rPr>
          <w:rFonts w:ascii="Cooper Black" w:hAnsi="Cooper Black" w:cs="Times New Roman"/>
          <w:bCs/>
          <w:sz w:val="24"/>
          <w:szCs w:val="24"/>
        </w:rPr>
        <w:t xml:space="preserve">inal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>S</w:t>
      </w:r>
      <w:r w:rsidR="0051286D" w:rsidRPr="00CF6203">
        <w:rPr>
          <w:rFonts w:ascii="Cooper Black" w:hAnsi="Cooper Black" w:cs="Times New Roman"/>
          <w:bCs/>
          <w:sz w:val="24"/>
          <w:szCs w:val="24"/>
        </w:rPr>
        <w:t xml:space="preserve">tep 2 </w:t>
      </w:r>
    </w:p>
    <w:p w14:paraId="194A3F7D" w14:textId="77777777" w:rsidR="0010585D" w:rsidRPr="00CF6203" w:rsidRDefault="0010585D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2A5B9B2C" w14:textId="163B8F24" w:rsidR="0010585D" w:rsidRPr="00CF6203" w:rsidRDefault="0010585D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color w:val="FF0000"/>
          <w:sz w:val="24"/>
          <w:szCs w:val="24"/>
        </w:rPr>
        <w:t xml:space="preserve">Final Step 2 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– 14 teams will bowl </w:t>
      </w:r>
      <w:r w:rsidR="004A057C">
        <w:rPr>
          <w:rFonts w:ascii="Cooper Black" w:hAnsi="Cooper Black" w:cs="Times New Roman"/>
          <w:bCs/>
          <w:sz w:val="24"/>
          <w:szCs w:val="24"/>
        </w:rPr>
        <w:t>2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games, with the top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8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teams advancing to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F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inal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S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tep </w:t>
      </w:r>
      <w:r w:rsidR="00B95B27" w:rsidRPr="00CF6203">
        <w:rPr>
          <w:rFonts w:ascii="Cooper Black" w:hAnsi="Cooper Black" w:cs="Times New Roman"/>
          <w:bCs/>
          <w:sz w:val="24"/>
          <w:szCs w:val="24"/>
        </w:rPr>
        <w:t>3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</w:p>
    <w:p w14:paraId="4ECD272F" w14:textId="77777777" w:rsidR="009D5B0D" w:rsidRPr="00CF6203" w:rsidRDefault="009D5B0D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2FEE39B8" w14:textId="565FAE73" w:rsidR="007F2A0B" w:rsidRPr="00CF6203" w:rsidRDefault="0051286D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color w:val="FF0000"/>
          <w:sz w:val="24"/>
          <w:szCs w:val="24"/>
        </w:rPr>
        <w:t xml:space="preserve">Final Step </w:t>
      </w:r>
      <w:r w:rsidR="0010585D" w:rsidRPr="00CF6203">
        <w:rPr>
          <w:rFonts w:ascii="Cooper Black" w:hAnsi="Cooper Black" w:cs="Times New Roman"/>
          <w:bCs/>
          <w:color w:val="FF0000"/>
          <w:sz w:val="24"/>
          <w:szCs w:val="24"/>
        </w:rPr>
        <w:t>3</w:t>
      </w:r>
      <w:r w:rsidRPr="00CF6203">
        <w:rPr>
          <w:rFonts w:ascii="Cooper Black" w:hAnsi="Cooper Black" w:cs="Times New Roman"/>
          <w:bCs/>
          <w:color w:val="FF0000"/>
          <w:sz w:val="24"/>
          <w:szCs w:val="24"/>
        </w:rPr>
        <w:t xml:space="preserve"> 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>–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 xml:space="preserve">The remaining 8 teams will play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>a R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 xml:space="preserve">ound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>R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 xml:space="preserve">obin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>F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 xml:space="preserve">inal </w:t>
      </w:r>
      <w:r w:rsidR="00C53146" w:rsidRPr="00CF6203">
        <w:rPr>
          <w:rFonts w:ascii="Cooper Black" w:hAnsi="Cooper Black" w:cs="Times New Roman"/>
          <w:bCs/>
          <w:sz w:val="24"/>
          <w:szCs w:val="24"/>
        </w:rPr>
        <w:t xml:space="preserve">to </w:t>
      </w:r>
      <w:r w:rsidR="009D5B0D" w:rsidRPr="00CF6203">
        <w:rPr>
          <w:rFonts w:ascii="Cooper Black" w:hAnsi="Cooper Black" w:cs="Times New Roman"/>
          <w:bCs/>
          <w:sz w:val="24"/>
          <w:szCs w:val="24"/>
        </w:rPr>
        <w:t>decide the final placings</w:t>
      </w:r>
      <w:r w:rsidR="007F2A0B" w:rsidRPr="00CF6203">
        <w:rPr>
          <w:rFonts w:ascii="Cooper Black" w:hAnsi="Cooper Black" w:cs="Times New Roman"/>
          <w:bCs/>
          <w:sz w:val="24"/>
          <w:szCs w:val="24"/>
        </w:rPr>
        <w:t xml:space="preserve">. </w:t>
      </w:r>
    </w:p>
    <w:p w14:paraId="47D2B29A" w14:textId="55485F54" w:rsidR="00BF70B0" w:rsidRDefault="007F2A0B" w:rsidP="003306F9">
      <w:pPr>
        <w:pStyle w:val="NoSpacing"/>
        <w:ind w:left="720"/>
        <w:jc w:val="center"/>
        <w:rPr>
          <w:rFonts w:ascii="Cooper Black" w:hAnsi="Cooper Black" w:cs="Times New Roman"/>
          <w:bCs/>
          <w:sz w:val="48"/>
          <w:szCs w:val="48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(</w:t>
      </w:r>
      <w:r w:rsidR="00F82FAE" w:rsidRPr="00CF6203">
        <w:rPr>
          <w:rFonts w:ascii="Cooper Black" w:hAnsi="Cooper Black" w:cs="Times New Roman"/>
          <w:bCs/>
          <w:sz w:val="24"/>
          <w:szCs w:val="24"/>
        </w:rPr>
        <w:t>6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0 bonus pins for a win, </w:t>
      </w:r>
      <w:r w:rsidR="00F82FAE" w:rsidRPr="00CF6203">
        <w:rPr>
          <w:rFonts w:ascii="Cooper Black" w:hAnsi="Cooper Black" w:cs="Times New Roman"/>
          <w:bCs/>
          <w:sz w:val="24"/>
          <w:szCs w:val="24"/>
        </w:rPr>
        <w:t>20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for a tie)</w:t>
      </w:r>
    </w:p>
    <w:p w14:paraId="01F85730" w14:textId="1206BB66" w:rsidR="00BF70B0" w:rsidRPr="00BF70B0" w:rsidRDefault="00BF70B0" w:rsidP="00BF70B0">
      <w:pPr>
        <w:jc w:val="center"/>
        <w:rPr>
          <w:rFonts w:ascii="Cooper Black" w:hAnsi="Cooper Black" w:cs="Times New Roman"/>
          <w:bCs/>
          <w:sz w:val="48"/>
          <w:szCs w:val="48"/>
        </w:rPr>
      </w:pPr>
      <w:r>
        <w:rPr>
          <w:rFonts w:ascii="Cooper Black" w:hAnsi="Cooper Black" w:cs="Times New Roman"/>
          <w:sz w:val="36"/>
          <w:szCs w:val="36"/>
        </w:rPr>
        <w:br w:type="page"/>
      </w:r>
      <w:r w:rsidRPr="00743B21">
        <w:rPr>
          <w:rFonts w:ascii="Cooper Black" w:hAnsi="Cooper Black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F4C451" wp14:editId="791C58E6">
                <wp:simplePos x="0" y="0"/>
                <wp:positionH relativeFrom="margin">
                  <wp:posOffset>-591396</wp:posOffset>
                </wp:positionH>
                <wp:positionV relativeFrom="paragraph">
                  <wp:posOffset>-364067</wp:posOffset>
                </wp:positionV>
                <wp:extent cx="6781800" cy="9890760"/>
                <wp:effectExtent l="0" t="0" r="19050" b="1524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89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FB17A" w14:textId="77777777" w:rsidR="00BF70B0" w:rsidRDefault="00BF70B0" w:rsidP="00BF7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4C451" id="Rectangle: Rounded Corners 15" o:spid="_x0000_s1030" style="position:absolute;left:0;text-align:left;margin-left:-46.55pt;margin-top:-28.65pt;width:534pt;height:77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">
                <v:textbox>
                  <w:txbxContent>
                    <w:p w14:paraId="326FB17A" w14:textId="77777777" w:rsidR="00BF70B0" w:rsidRDefault="00BF70B0" w:rsidP="00BF70B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3B21">
        <w:rPr>
          <w:rFonts w:ascii="Cooper Black" w:hAnsi="Cooper Black"/>
          <w:b/>
          <w:sz w:val="48"/>
          <w:szCs w:val="48"/>
        </w:rPr>
        <w:t>Tournament Rules</w:t>
      </w:r>
    </w:p>
    <w:p w14:paraId="2F3572F4" w14:textId="77777777" w:rsidR="00BF70B0" w:rsidRPr="008818A7" w:rsidRDefault="00BF70B0" w:rsidP="00BF70B0">
      <w:pPr>
        <w:pStyle w:val="NoSpacing"/>
        <w:rPr>
          <w:rFonts w:ascii="Cooper Black" w:hAnsi="Cooper Black"/>
          <w:bCs/>
          <w:sz w:val="24"/>
          <w:szCs w:val="24"/>
        </w:rPr>
      </w:pPr>
      <w:r w:rsidRPr="0010279F">
        <w:rPr>
          <w:rFonts w:ascii="Cooper Black" w:hAnsi="Cooper Black"/>
          <w:bCs/>
          <w:sz w:val="24"/>
          <w:szCs w:val="24"/>
        </w:rPr>
        <w:t xml:space="preserve">This tournament is sanctioned by the BTBA </w:t>
      </w:r>
      <w:r>
        <w:rPr>
          <w:rFonts w:ascii="Cooper Black" w:hAnsi="Cooper Black"/>
          <w:bCs/>
          <w:sz w:val="24"/>
          <w:szCs w:val="24"/>
        </w:rPr>
        <w:t xml:space="preserve">(Sanction Number 22/0057) </w:t>
      </w:r>
      <w:r w:rsidRPr="0010279F">
        <w:rPr>
          <w:rFonts w:ascii="Cooper Black" w:hAnsi="Cooper Black"/>
          <w:bCs/>
          <w:sz w:val="24"/>
          <w:szCs w:val="24"/>
        </w:rPr>
        <w:t>and the BTBA’s General Playing and Tournament Rules will govern this event</w:t>
      </w:r>
      <w:r>
        <w:rPr>
          <w:rFonts w:ascii="Cooper Black" w:hAnsi="Cooper Black"/>
          <w:bCs/>
          <w:sz w:val="24"/>
          <w:szCs w:val="24"/>
        </w:rPr>
        <w:t xml:space="preserve">, </w:t>
      </w:r>
      <w:r w:rsidRPr="008818A7">
        <w:rPr>
          <w:rFonts w:ascii="Cooper Black" w:hAnsi="Cooper Black"/>
          <w:bCs/>
          <w:sz w:val="24"/>
          <w:szCs w:val="24"/>
        </w:rPr>
        <w:t xml:space="preserve">along with the following: </w:t>
      </w:r>
    </w:p>
    <w:p w14:paraId="3087BC0E" w14:textId="77777777" w:rsidR="00BF70B0" w:rsidRPr="002A338A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2A338A">
        <w:rPr>
          <w:rFonts w:ascii="Cooper Black" w:hAnsi="Cooper Black"/>
          <w:sz w:val="24"/>
          <w:szCs w:val="24"/>
        </w:rPr>
        <w:t xml:space="preserve">The tournament is open to BTBA &amp; any other national association members who are in good standing. </w:t>
      </w:r>
      <w:r w:rsidRPr="0010279F">
        <w:rPr>
          <w:rFonts w:ascii="Cooper Black" w:hAnsi="Cooper Black"/>
          <w:bCs/>
          <w:sz w:val="24"/>
          <w:szCs w:val="24"/>
        </w:rPr>
        <w:t>BTBA Membership will be checked on the BTBA database which is accessible at btba.org.uk.</w:t>
      </w:r>
      <w:r>
        <w:rPr>
          <w:rFonts w:ascii="Cooper Black" w:hAnsi="Cooper Black"/>
          <w:bCs/>
          <w:sz w:val="24"/>
          <w:szCs w:val="24"/>
        </w:rPr>
        <w:t xml:space="preserve"> </w:t>
      </w:r>
      <w:r w:rsidRPr="002A338A">
        <w:rPr>
          <w:rFonts w:ascii="Cooper Black" w:hAnsi="Cooper Black"/>
          <w:sz w:val="24"/>
          <w:szCs w:val="24"/>
        </w:rPr>
        <w:t xml:space="preserve">Non-members will be permitted to play upon payment of a fee equivalent to the annual BTBA membership subscription, currently £25.00 </w:t>
      </w:r>
    </w:p>
    <w:p w14:paraId="62464584" w14:textId="77777777" w:rsidR="00BF70B0" w:rsidRPr="002A338A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2A338A">
        <w:rPr>
          <w:rFonts w:ascii="Cooper Black" w:hAnsi="Cooper Black"/>
          <w:sz w:val="24"/>
          <w:szCs w:val="24"/>
        </w:rPr>
        <w:t>A provisional ball must be rolled if a dispute relating to pinfall cannot be resolved immediately.</w:t>
      </w:r>
    </w:p>
    <w:p w14:paraId="3CE5D064" w14:textId="77777777" w:rsidR="00BF70B0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2A338A">
        <w:rPr>
          <w:rFonts w:ascii="Cooper Black" w:hAnsi="Cooper Black"/>
          <w:sz w:val="24"/>
          <w:szCs w:val="24"/>
        </w:rPr>
        <w:t>Protests must be made within 30 minutes of any infraction occurring and confirmed in writing within 72 hours to the tournament manager.</w:t>
      </w:r>
    </w:p>
    <w:p w14:paraId="57785455" w14:textId="77777777" w:rsidR="00BF70B0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Re-entries are not permitted.</w:t>
      </w:r>
    </w:p>
    <w:p w14:paraId="3E483013" w14:textId="77777777" w:rsidR="00BF70B0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Registration will close 30 minutes before the start of each squad. Late arrivals will be permitted to commence at the frame in progress.</w:t>
      </w:r>
    </w:p>
    <w:p w14:paraId="726911A8" w14:textId="77777777" w:rsidR="00BF70B0" w:rsidRPr="002A338A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In the event of a tie for position, the last team game bowled, including bonus, will be used to decide the placings.</w:t>
      </w:r>
    </w:p>
    <w:p w14:paraId="43D7422F" w14:textId="77777777" w:rsidR="00BF70B0" w:rsidRPr="002A338A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2A338A">
        <w:rPr>
          <w:rFonts w:ascii="Cooper Black" w:hAnsi="Cooper Black"/>
          <w:sz w:val="24"/>
          <w:szCs w:val="24"/>
        </w:rPr>
        <w:t xml:space="preserve">The tournament manager shall be </w:t>
      </w:r>
      <w:r>
        <w:rPr>
          <w:rFonts w:ascii="Cooper Black" w:hAnsi="Cooper Black"/>
          <w:sz w:val="24"/>
          <w:szCs w:val="24"/>
        </w:rPr>
        <w:t>Mark Patrick</w:t>
      </w:r>
      <w:r w:rsidRPr="002A338A">
        <w:rPr>
          <w:rFonts w:ascii="Cooper Black" w:hAnsi="Cooper Black"/>
          <w:sz w:val="24"/>
          <w:szCs w:val="24"/>
        </w:rPr>
        <w:t xml:space="preserve"> who reserves the right to reject any entry and his decision on all matters is final, subject to appeal.</w:t>
      </w:r>
    </w:p>
    <w:p w14:paraId="3412CB22" w14:textId="77777777" w:rsidR="00BF70B0" w:rsidRPr="002A338A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2A338A">
        <w:rPr>
          <w:rFonts w:ascii="Cooper Black" w:hAnsi="Cooper Black"/>
          <w:sz w:val="24"/>
          <w:szCs w:val="24"/>
        </w:rPr>
        <w:t>Closing date for entries shall be</w:t>
      </w:r>
      <w:r>
        <w:rPr>
          <w:rFonts w:ascii="Cooper Black" w:hAnsi="Cooper Black"/>
          <w:sz w:val="24"/>
          <w:szCs w:val="24"/>
        </w:rPr>
        <w:t xml:space="preserve"> 01/02/2022</w:t>
      </w:r>
      <w:r w:rsidRPr="002A338A">
        <w:rPr>
          <w:rFonts w:ascii="Cooper Black" w:hAnsi="Cooper Black"/>
          <w:sz w:val="24"/>
          <w:szCs w:val="24"/>
        </w:rPr>
        <w:t>. Entries may be taken after this date but will be subject to availability.</w:t>
      </w:r>
    </w:p>
    <w:p w14:paraId="5007AAD2" w14:textId="77777777" w:rsidR="00BF70B0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Juniors </w:t>
      </w:r>
      <w:r w:rsidRPr="002A338A">
        <w:rPr>
          <w:rFonts w:ascii="Cooper Black" w:hAnsi="Cooper Black"/>
          <w:sz w:val="24"/>
          <w:szCs w:val="24"/>
        </w:rPr>
        <w:t>entering average will be th</w:t>
      </w:r>
      <w:r>
        <w:rPr>
          <w:rFonts w:ascii="Cooper Black" w:hAnsi="Cooper Black"/>
          <w:sz w:val="24"/>
          <w:szCs w:val="24"/>
        </w:rPr>
        <w:t xml:space="preserve">e </w:t>
      </w:r>
      <w:r w:rsidRPr="002A338A">
        <w:rPr>
          <w:rFonts w:ascii="Cooper Black" w:hAnsi="Cooper Black"/>
          <w:sz w:val="24"/>
          <w:szCs w:val="24"/>
        </w:rPr>
        <w:t xml:space="preserve">highest league or tournament average </w:t>
      </w:r>
      <w:r>
        <w:rPr>
          <w:rFonts w:ascii="Cooper Black" w:hAnsi="Cooper Black"/>
          <w:sz w:val="24"/>
          <w:szCs w:val="24"/>
        </w:rPr>
        <w:t>over at least</w:t>
      </w:r>
      <w:r w:rsidRPr="002A338A">
        <w:rPr>
          <w:rFonts w:ascii="Cooper Black" w:hAnsi="Cooper Black"/>
          <w:sz w:val="24"/>
          <w:szCs w:val="24"/>
        </w:rPr>
        <w:t xml:space="preserve"> 12 games</w:t>
      </w:r>
      <w:r>
        <w:rPr>
          <w:rFonts w:ascii="Cooper Black" w:hAnsi="Cooper Black"/>
          <w:sz w:val="24"/>
          <w:szCs w:val="24"/>
        </w:rPr>
        <w:t xml:space="preserve">.  </w:t>
      </w:r>
    </w:p>
    <w:p w14:paraId="51312177" w14:textId="77777777" w:rsidR="00BF70B0" w:rsidRPr="007E45FD" w:rsidRDefault="00BF70B0" w:rsidP="00BF70B0">
      <w:pPr>
        <w:pStyle w:val="ListParagraph"/>
        <w:numPr>
          <w:ilvl w:val="0"/>
          <w:numId w:val="1"/>
        </w:numPr>
        <w:adjustRightInd w:val="0"/>
        <w:rPr>
          <w:rFonts w:ascii="Cooper Black" w:hAnsi="Cooper Black"/>
          <w:sz w:val="24"/>
          <w:szCs w:val="24"/>
        </w:rPr>
      </w:pPr>
      <w:r w:rsidRPr="007E45FD">
        <w:rPr>
          <w:rFonts w:ascii="Cooper Black" w:hAnsi="Cooper Black"/>
          <w:sz w:val="24"/>
          <w:szCs w:val="24"/>
        </w:rPr>
        <w:t xml:space="preserve">Free Fall and String averages are both acceptable without differentiation. </w:t>
      </w:r>
    </w:p>
    <w:p w14:paraId="64DDB0A3" w14:textId="77777777" w:rsidR="00BF70B0" w:rsidRPr="00106366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No smoking during play – tournament will disqualify any bowlers found to be smoking </w:t>
      </w:r>
      <w:proofErr w:type="gramStart"/>
      <w:r>
        <w:rPr>
          <w:rFonts w:ascii="Cooper Black" w:hAnsi="Cooper Black"/>
          <w:sz w:val="24"/>
          <w:szCs w:val="24"/>
        </w:rPr>
        <w:t>during the course of</w:t>
      </w:r>
      <w:proofErr w:type="gramEnd"/>
      <w:r>
        <w:rPr>
          <w:rFonts w:ascii="Cooper Black" w:hAnsi="Cooper Black"/>
          <w:sz w:val="24"/>
          <w:szCs w:val="24"/>
        </w:rPr>
        <w:t xml:space="preserve"> play.  </w:t>
      </w:r>
    </w:p>
    <w:p w14:paraId="27CE5853" w14:textId="77777777" w:rsidR="00BF70B0" w:rsidRDefault="00BF70B0" w:rsidP="00BF70B0">
      <w:pPr>
        <w:pStyle w:val="NoSpacing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C13B7A">
        <w:rPr>
          <w:rFonts w:ascii="Cooper Black" w:hAnsi="Cooper Black"/>
          <w:sz w:val="24"/>
          <w:szCs w:val="24"/>
        </w:rPr>
        <w:t xml:space="preserve">Before, during, and after the event there could be photography, filming or video taken of participants and medal winners by anyone attending the event, either as an official, spectator, </w:t>
      </w:r>
      <w:proofErr w:type="gramStart"/>
      <w:r w:rsidRPr="00C13B7A">
        <w:rPr>
          <w:rFonts w:ascii="Cooper Black" w:hAnsi="Cooper Black"/>
          <w:sz w:val="24"/>
          <w:szCs w:val="24"/>
        </w:rPr>
        <w:t>parent</w:t>
      </w:r>
      <w:proofErr w:type="gramEnd"/>
      <w:r w:rsidRPr="00C13B7A">
        <w:rPr>
          <w:rFonts w:ascii="Cooper Black" w:hAnsi="Cooper Black"/>
          <w:sz w:val="24"/>
          <w:szCs w:val="24"/>
        </w:rPr>
        <w:t xml:space="preserve"> or guardian. If you (as a participant, </w:t>
      </w:r>
      <w:proofErr w:type="gramStart"/>
      <w:r w:rsidRPr="00C13B7A">
        <w:rPr>
          <w:rFonts w:ascii="Cooper Black" w:hAnsi="Cooper Black"/>
          <w:sz w:val="24"/>
          <w:szCs w:val="24"/>
        </w:rPr>
        <w:t>parent</w:t>
      </w:r>
      <w:proofErr w:type="gramEnd"/>
      <w:r w:rsidRPr="00C13B7A">
        <w:rPr>
          <w:rFonts w:ascii="Cooper Black" w:hAnsi="Cooper Black"/>
          <w:sz w:val="24"/>
          <w:szCs w:val="24"/>
        </w:rPr>
        <w:t xml:space="preserve"> or guardian) object to this, you must make your objections known to the Tournament Manager prior to the event starting and reasonable adjustments will be made</w:t>
      </w:r>
      <w:r>
        <w:rPr>
          <w:rFonts w:ascii="Cooper Black" w:hAnsi="Cooper Black"/>
          <w:sz w:val="24"/>
          <w:szCs w:val="24"/>
        </w:rPr>
        <w:t>.</w:t>
      </w:r>
    </w:p>
    <w:p w14:paraId="19718107" w14:textId="234E574E" w:rsidR="006C647E" w:rsidRPr="00BF70B0" w:rsidRDefault="006C647E">
      <w:pPr>
        <w:rPr>
          <w:rFonts w:ascii="Cooper Black" w:hAnsi="Cooper Black"/>
          <w:sz w:val="24"/>
          <w:szCs w:val="24"/>
        </w:rPr>
      </w:pPr>
    </w:p>
    <w:p w14:paraId="032C4AD9" w14:textId="77777777" w:rsidR="00BF70B0" w:rsidRDefault="00BF70B0">
      <w:pPr>
        <w:rPr>
          <w:rFonts w:ascii="Cooper Black" w:hAnsi="Cooper Black" w:cs="Times New Roman"/>
          <w:bCs/>
          <w:sz w:val="40"/>
          <w:szCs w:val="40"/>
        </w:rPr>
      </w:pPr>
      <w:r>
        <w:rPr>
          <w:rFonts w:ascii="Cooper Black" w:hAnsi="Cooper Black" w:cs="Times New Roman"/>
          <w:bCs/>
          <w:sz w:val="40"/>
          <w:szCs w:val="40"/>
        </w:rPr>
        <w:br w:type="page"/>
      </w:r>
    </w:p>
    <w:p w14:paraId="399604C5" w14:textId="547E0FAD" w:rsidR="00110E95" w:rsidRPr="00CF6203" w:rsidRDefault="00110E95" w:rsidP="00110E95">
      <w:pPr>
        <w:pStyle w:val="NoSpacing"/>
        <w:jc w:val="center"/>
        <w:rPr>
          <w:rFonts w:ascii="Cooper Black" w:hAnsi="Cooper Black" w:cs="Times New Roman"/>
          <w:bCs/>
          <w:sz w:val="40"/>
          <w:szCs w:val="40"/>
        </w:rPr>
      </w:pPr>
      <w:r w:rsidRPr="00CF6203">
        <w:rPr>
          <w:rFonts w:ascii="Cooper Black" w:hAnsi="Cooper Black" w:cs="Times New Roman"/>
          <w:bCs/>
          <w:sz w:val="40"/>
          <w:szCs w:val="40"/>
        </w:rPr>
        <w:lastRenderedPageBreak/>
        <w:t>Entry Fee &amp; Breakdown</w:t>
      </w:r>
    </w:p>
    <w:p w14:paraId="4CF84755" w14:textId="77777777" w:rsidR="0088135D" w:rsidRPr="00CF6203" w:rsidRDefault="0088135D" w:rsidP="00110E9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4B41C65E" w14:textId="4BCD078A" w:rsidR="00110E95" w:rsidRPr="00CF6203" w:rsidRDefault="00110E95" w:rsidP="00110E9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(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Cost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per 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Team</w:t>
      </w:r>
      <w:r w:rsidRPr="00CF6203">
        <w:rPr>
          <w:rFonts w:ascii="Cooper Black" w:hAnsi="Cooper Black" w:cs="Times New Roman"/>
          <w:bCs/>
          <w:sz w:val="24"/>
          <w:szCs w:val="24"/>
        </w:rPr>
        <w:t>)</w:t>
      </w:r>
    </w:p>
    <w:p w14:paraId="3DD448FD" w14:textId="34A5A2F8" w:rsidR="00122115" w:rsidRPr="00CF6203" w:rsidRDefault="00122115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Lineage- £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67.50</w:t>
      </w:r>
    </w:p>
    <w:p w14:paraId="778239F0" w14:textId="77777777" w:rsidR="0088135D" w:rsidRPr="00CF6203" w:rsidRDefault="0088135D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0124C4A7" w14:textId="64BED3A4" w:rsidR="00122115" w:rsidRPr="00CF6203" w:rsidRDefault="00122115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Tournament Sanction Fee- £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6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.00 </w:t>
      </w:r>
    </w:p>
    <w:p w14:paraId="7A98E6A6" w14:textId="77A6B63E" w:rsidR="00122115" w:rsidRPr="00CF6203" w:rsidRDefault="00122115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Prize fund- £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83.50</w:t>
      </w:r>
    </w:p>
    <w:p w14:paraId="6E1BB011" w14:textId="3545B599" w:rsidR="00640B72" w:rsidRPr="00CF6203" w:rsidRDefault="00640B72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 xml:space="preserve">Tournament expenses </w:t>
      </w:r>
      <w:r w:rsidR="00F82FAE" w:rsidRPr="00CF6203">
        <w:rPr>
          <w:rFonts w:ascii="Cooper Black" w:hAnsi="Cooper Black" w:cs="Times New Roman"/>
          <w:bCs/>
          <w:sz w:val="24"/>
          <w:szCs w:val="24"/>
        </w:rPr>
        <w:t>£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3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</w:p>
    <w:p w14:paraId="52D28765" w14:textId="77777777" w:rsidR="00122115" w:rsidRPr="00CF6203" w:rsidRDefault="00122115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417BBC43" w14:textId="23B6B9FC" w:rsidR="006C647E" w:rsidRPr="00CF6203" w:rsidRDefault="00122115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Total £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30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per 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junior</w:t>
      </w:r>
      <w:r w:rsidRPr="00CF6203">
        <w:rPr>
          <w:rFonts w:ascii="Cooper Black" w:hAnsi="Cooper Black" w:cs="Times New Roman"/>
          <w:bCs/>
          <w:sz w:val="24"/>
          <w:szCs w:val="24"/>
        </w:rPr>
        <w:t>,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 xml:space="preserve"> £65 per adult &amp; £65 Per senior.</w:t>
      </w:r>
      <w:r w:rsidRPr="00CF6203">
        <w:rPr>
          <w:rFonts w:ascii="Cooper Black" w:hAnsi="Cooper Black" w:cs="Times New Roman"/>
          <w:bCs/>
          <w:sz w:val="24"/>
          <w:szCs w:val="24"/>
        </w:rPr>
        <w:t xml:space="preserve"> £</w:t>
      </w:r>
      <w:r w:rsidR="00F82FAE" w:rsidRPr="00CF6203">
        <w:rPr>
          <w:rFonts w:ascii="Cooper Black" w:hAnsi="Cooper Black" w:cs="Times New Roman"/>
          <w:bCs/>
          <w:sz w:val="24"/>
          <w:szCs w:val="24"/>
        </w:rPr>
        <w:t>1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6</w:t>
      </w:r>
      <w:r w:rsidR="00F82FAE" w:rsidRPr="00CF6203">
        <w:rPr>
          <w:rFonts w:ascii="Cooper Black" w:hAnsi="Cooper Black" w:cs="Times New Roman"/>
          <w:bCs/>
          <w:sz w:val="24"/>
          <w:szCs w:val="24"/>
        </w:rPr>
        <w:t>0</w:t>
      </w:r>
      <w:r w:rsidR="004F3268" w:rsidRPr="00CF6203">
        <w:rPr>
          <w:rFonts w:ascii="Cooper Black" w:hAnsi="Cooper Black" w:cs="Times New Roman"/>
          <w:bCs/>
          <w:sz w:val="24"/>
          <w:szCs w:val="24"/>
        </w:rPr>
        <w:t xml:space="preserve"> </w:t>
      </w:r>
      <w:r w:rsidRPr="00CF6203">
        <w:rPr>
          <w:rFonts w:ascii="Cooper Black" w:hAnsi="Cooper Black" w:cs="Times New Roman"/>
          <w:bCs/>
          <w:sz w:val="24"/>
          <w:szCs w:val="24"/>
        </w:rPr>
        <w:t>per team</w:t>
      </w:r>
      <w:r w:rsidR="0081228F" w:rsidRPr="00CF6203">
        <w:rPr>
          <w:rFonts w:ascii="Cooper Black" w:hAnsi="Cooper Black" w:cs="Times New Roman"/>
          <w:bCs/>
          <w:sz w:val="24"/>
          <w:szCs w:val="24"/>
        </w:rPr>
        <w:t>.</w:t>
      </w:r>
    </w:p>
    <w:p w14:paraId="52D9BBBA" w14:textId="379C058B" w:rsidR="006C647E" w:rsidRPr="00CF6203" w:rsidRDefault="006C647E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778D8481" w14:textId="0D36FBF0" w:rsidR="006C647E" w:rsidRPr="00CF6203" w:rsidRDefault="006C647E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  <w:r w:rsidRPr="00CF6203">
        <w:rPr>
          <w:rFonts w:ascii="Cooper Black" w:hAnsi="Cooper Black" w:cs="Times New Roman"/>
          <w:bCs/>
          <w:sz w:val="24"/>
          <w:szCs w:val="24"/>
        </w:rPr>
        <w:t>Example prize distributions (per team)</w:t>
      </w:r>
    </w:p>
    <w:p w14:paraId="0D3F00BD" w14:textId="3E8B4D54" w:rsidR="006C647E" w:rsidRPr="00CF6203" w:rsidRDefault="006C647E" w:rsidP="00122115">
      <w:pPr>
        <w:pStyle w:val="NoSpacing"/>
        <w:jc w:val="center"/>
        <w:rPr>
          <w:rFonts w:ascii="Cooper Black" w:hAnsi="Cooper Black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2835"/>
      </w:tblGrid>
      <w:tr w:rsidR="006C647E" w:rsidRPr="00CF6203" w14:paraId="4E974719" w14:textId="77777777" w:rsidTr="00926D4E">
        <w:trPr>
          <w:jc w:val="center"/>
        </w:trPr>
        <w:tc>
          <w:tcPr>
            <w:tcW w:w="1555" w:type="dxa"/>
          </w:tcPr>
          <w:p w14:paraId="62741089" w14:textId="7D24247E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proofErr w:type="spellStart"/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3260" w:type="dxa"/>
          </w:tcPr>
          <w:p w14:paraId="19AB3954" w14:textId="41308B6D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2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4</w:t>
            </w: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 xml:space="preserve"> Teams</w:t>
            </w:r>
          </w:p>
        </w:tc>
        <w:tc>
          <w:tcPr>
            <w:tcW w:w="2835" w:type="dxa"/>
          </w:tcPr>
          <w:p w14:paraId="58C31206" w14:textId="4FCB9392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42 Teams</w:t>
            </w:r>
          </w:p>
        </w:tc>
      </w:tr>
      <w:tr w:rsidR="006C647E" w:rsidRPr="00CF6203" w14:paraId="613EF063" w14:textId="77777777" w:rsidTr="00926D4E">
        <w:trPr>
          <w:jc w:val="center"/>
        </w:trPr>
        <w:tc>
          <w:tcPr>
            <w:tcW w:w="1555" w:type="dxa"/>
          </w:tcPr>
          <w:p w14:paraId="1C8F5889" w14:textId="4AA0DA4B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443A10" w14:textId="3E53B3DD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81228F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50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835" w:type="dxa"/>
          </w:tcPr>
          <w:p w14:paraId="4E745DCA" w14:textId="7BBFCF1C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1000</w:t>
            </w:r>
          </w:p>
        </w:tc>
      </w:tr>
      <w:tr w:rsidR="006C647E" w:rsidRPr="00CF6203" w14:paraId="223A8788" w14:textId="77777777" w:rsidTr="00926D4E">
        <w:trPr>
          <w:jc w:val="center"/>
        </w:trPr>
        <w:tc>
          <w:tcPr>
            <w:tcW w:w="1555" w:type="dxa"/>
          </w:tcPr>
          <w:p w14:paraId="4698F648" w14:textId="6EB139D4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52D0CB5" w14:textId="1B244872" w:rsidR="006C647E" w:rsidRPr="00CF6203" w:rsidRDefault="00D05FF5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375</w:t>
            </w:r>
          </w:p>
        </w:tc>
        <w:tc>
          <w:tcPr>
            <w:tcW w:w="2835" w:type="dxa"/>
          </w:tcPr>
          <w:p w14:paraId="5C4D72D0" w14:textId="2590300A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750</w:t>
            </w:r>
          </w:p>
        </w:tc>
      </w:tr>
      <w:tr w:rsidR="006C647E" w:rsidRPr="00CF6203" w14:paraId="338A979B" w14:textId="77777777" w:rsidTr="00926D4E">
        <w:trPr>
          <w:jc w:val="center"/>
        </w:trPr>
        <w:tc>
          <w:tcPr>
            <w:tcW w:w="1555" w:type="dxa"/>
          </w:tcPr>
          <w:p w14:paraId="3A6E2A73" w14:textId="1049C787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F5F408A" w14:textId="49C3C54D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2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2835" w:type="dxa"/>
          </w:tcPr>
          <w:p w14:paraId="743BC1E6" w14:textId="0066A81C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550</w:t>
            </w:r>
          </w:p>
        </w:tc>
      </w:tr>
      <w:tr w:rsidR="006C647E" w:rsidRPr="00CF6203" w14:paraId="1EBE174F" w14:textId="77777777" w:rsidTr="00926D4E">
        <w:trPr>
          <w:jc w:val="center"/>
        </w:trPr>
        <w:tc>
          <w:tcPr>
            <w:tcW w:w="1555" w:type="dxa"/>
          </w:tcPr>
          <w:p w14:paraId="66E6E34F" w14:textId="5C884FCB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2AB2AE9" w14:textId="067C911C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2835" w:type="dxa"/>
          </w:tcPr>
          <w:p w14:paraId="3B9A04FC" w14:textId="208812B6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400</w:t>
            </w:r>
          </w:p>
        </w:tc>
      </w:tr>
      <w:tr w:rsidR="006C647E" w:rsidRPr="00CF6203" w14:paraId="6401CBAC" w14:textId="77777777" w:rsidTr="00926D4E">
        <w:trPr>
          <w:jc w:val="center"/>
        </w:trPr>
        <w:tc>
          <w:tcPr>
            <w:tcW w:w="1555" w:type="dxa"/>
          </w:tcPr>
          <w:p w14:paraId="7D90EA6B" w14:textId="72E49DF6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B7DF7F8" w14:textId="5C81ADBF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135</w:t>
            </w:r>
          </w:p>
        </w:tc>
        <w:tc>
          <w:tcPr>
            <w:tcW w:w="2835" w:type="dxa"/>
          </w:tcPr>
          <w:p w14:paraId="6A9EAA8D" w14:textId="0E023E33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2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70</w:t>
            </w:r>
          </w:p>
        </w:tc>
      </w:tr>
      <w:tr w:rsidR="006C647E" w:rsidRPr="00CF6203" w14:paraId="2F5525B8" w14:textId="77777777" w:rsidTr="00926D4E">
        <w:trPr>
          <w:jc w:val="center"/>
        </w:trPr>
        <w:tc>
          <w:tcPr>
            <w:tcW w:w="1555" w:type="dxa"/>
          </w:tcPr>
          <w:p w14:paraId="33EF6744" w14:textId="6F1ECC88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259771F" w14:textId="77D7AA03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1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835" w:type="dxa"/>
          </w:tcPr>
          <w:p w14:paraId="3D3B8474" w14:textId="306A862F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2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00</w:t>
            </w:r>
          </w:p>
        </w:tc>
      </w:tr>
      <w:tr w:rsidR="006C647E" w:rsidRPr="00CF6203" w14:paraId="7882442E" w14:textId="77777777" w:rsidTr="00926D4E">
        <w:trPr>
          <w:jc w:val="center"/>
        </w:trPr>
        <w:tc>
          <w:tcPr>
            <w:tcW w:w="1555" w:type="dxa"/>
          </w:tcPr>
          <w:p w14:paraId="7094CA93" w14:textId="15B92384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72C553A" w14:textId="7733C4AC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2835" w:type="dxa"/>
          </w:tcPr>
          <w:p w14:paraId="1ACE543C" w14:textId="63D6CD41" w:rsidR="006C647E" w:rsidRPr="00CF6203" w:rsidRDefault="00D05FF5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£1</w:t>
            </w:r>
            <w:r w:rsidR="00767F5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80</w:t>
            </w:r>
          </w:p>
        </w:tc>
      </w:tr>
      <w:tr w:rsidR="006C647E" w:rsidRPr="00CF6203" w14:paraId="571ECB2A" w14:textId="77777777" w:rsidTr="00926D4E">
        <w:trPr>
          <w:jc w:val="center"/>
        </w:trPr>
        <w:tc>
          <w:tcPr>
            <w:tcW w:w="1555" w:type="dxa"/>
          </w:tcPr>
          <w:p w14:paraId="387E965E" w14:textId="63D14859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B5B5F26" w14:textId="232BE401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2835" w:type="dxa"/>
          </w:tcPr>
          <w:p w14:paraId="2B5E2E31" w14:textId="503E4BD3" w:rsidR="006C647E" w:rsidRPr="00CF6203" w:rsidRDefault="006C647E" w:rsidP="00122115">
            <w:pPr>
              <w:pStyle w:val="NoSpacing"/>
              <w:jc w:val="center"/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</w:pPr>
            <w:r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£</w:t>
            </w:r>
            <w:r w:rsidR="00D05FF5" w:rsidRPr="00CF6203">
              <w:rPr>
                <w:rFonts w:ascii="Cooper Black" w:hAnsi="Cooper Black" w:cs="Times New Roman"/>
                <w:bCs/>
                <w:sz w:val="24"/>
                <w:szCs w:val="24"/>
                <w:highlight w:val="yellow"/>
              </w:rPr>
              <w:t>150</w:t>
            </w:r>
          </w:p>
        </w:tc>
      </w:tr>
    </w:tbl>
    <w:p w14:paraId="15D24577" w14:textId="77777777" w:rsidR="00BF70B0" w:rsidRDefault="00BF70B0" w:rsidP="00BF70B0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590AF452" w14:textId="77777777" w:rsidR="00BF70B0" w:rsidRDefault="00BF70B0" w:rsidP="00BF70B0">
      <w:pPr>
        <w:pStyle w:val="NoSpacing"/>
        <w:rPr>
          <w:rFonts w:ascii="Cooper Black" w:hAnsi="Cooper Black" w:cs="Times New Roman"/>
          <w:sz w:val="24"/>
          <w:szCs w:val="24"/>
        </w:rPr>
      </w:pPr>
    </w:p>
    <w:p w14:paraId="037E1751" w14:textId="3EBFA432" w:rsidR="00E5348B" w:rsidRPr="00BF70B0" w:rsidRDefault="00984788" w:rsidP="00BF70B0">
      <w:pPr>
        <w:pStyle w:val="NoSpacing"/>
        <w:jc w:val="center"/>
        <w:rPr>
          <w:rFonts w:ascii="Cooper Black" w:hAnsi="Cooper Black" w:cs="Times New Roman"/>
          <w:sz w:val="24"/>
          <w:szCs w:val="24"/>
        </w:rPr>
      </w:pPr>
      <w:r w:rsidRPr="00BF70B0">
        <w:rPr>
          <w:rFonts w:ascii="Cooper Black" w:hAnsi="Cooper Black"/>
          <w:b/>
          <w:sz w:val="40"/>
          <w:szCs w:val="40"/>
        </w:rPr>
        <w:t>Tournament Schedule</w:t>
      </w:r>
    </w:p>
    <w:p w14:paraId="221C4F45" w14:textId="2F47A876" w:rsidR="00E5348B" w:rsidRPr="00BF70B0" w:rsidRDefault="00E5348B" w:rsidP="00C45075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6B167F8C" w14:textId="6E364222" w:rsidR="00B95B27" w:rsidRPr="00836522" w:rsidRDefault="00B95B27" w:rsidP="00C45075">
      <w:pPr>
        <w:pStyle w:val="NoSpacing"/>
        <w:jc w:val="center"/>
        <w:rPr>
          <w:rFonts w:ascii="Cooper Black" w:hAnsi="Cooper Black"/>
          <w:color w:val="FF0000"/>
          <w:sz w:val="24"/>
          <w:szCs w:val="24"/>
        </w:rPr>
      </w:pPr>
      <w:r w:rsidRPr="00836522">
        <w:rPr>
          <w:rFonts w:ascii="Cooper Black" w:hAnsi="Cooper Black"/>
          <w:color w:val="FF0000"/>
          <w:sz w:val="24"/>
          <w:szCs w:val="24"/>
        </w:rPr>
        <w:t xml:space="preserve">Saturday </w:t>
      </w:r>
      <w:r w:rsidR="00984788" w:rsidRPr="00836522">
        <w:rPr>
          <w:rFonts w:ascii="Cooper Black" w:hAnsi="Cooper Black"/>
          <w:color w:val="FF0000"/>
          <w:sz w:val="24"/>
          <w:szCs w:val="24"/>
        </w:rPr>
        <w:t>5</w:t>
      </w:r>
      <w:r w:rsidR="00984788" w:rsidRPr="00836522">
        <w:rPr>
          <w:rFonts w:ascii="Cooper Black" w:hAnsi="Cooper Black"/>
          <w:color w:val="FF0000"/>
          <w:sz w:val="24"/>
          <w:szCs w:val="24"/>
          <w:vertAlign w:val="superscript"/>
        </w:rPr>
        <w:t>th</w:t>
      </w:r>
      <w:r w:rsidR="00984788" w:rsidRPr="00836522">
        <w:rPr>
          <w:rFonts w:ascii="Cooper Black" w:hAnsi="Cooper Black"/>
          <w:color w:val="FF0000"/>
          <w:sz w:val="24"/>
          <w:szCs w:val="24"/>
        </w:rPr>
        <w:t xml:space="preserve"> February</w:t>
      </w:r>
    </w:p>
    <w:p w14:paraId="3293FEEC" w14:textId="13773161" w:rsidR="00984788" w:rsidRPr="00836522" w:rsidRDefault="00984788" w:rsidP="00C45075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5EAE0F8F" w14:textId="344185E0" w:rsidR="00984788" w:rsidRPr="00836522" w:rsidRDefault="00984788" w:rsidP="00AD081A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 xml:space="preserve">Qualifying Squad A – </w:t>
      </w:r>
      <w:r w:rsidR="00F82FAE" w:rsidRPr="00836522">
        <w:rPr>
          <w:rFonts w:ascii="Cooper Black" w:hAnsi="Cooper Black"/>
          <w:sz w:val="24"/>
          <w:szCs w:val="24"/>
        </w:rPr>
        <w:t>0</w:t>
      </w:r>
      <w:r w:rsidRPr="00836522">
        <w:rPr>
          <w:rFonts w:ascii="Cooper Black" w:hAnsi="Cooper Black"/>
          <w:sz w:val="24"/>
          <w:szCs w:val="24"/>
        </w:rPr>
        <w:t>9:30</w:t>
      </w:r>
    </w:p>
    <w:p w14:paraId="529D69D8" w14:textId="02456CB3" w:rsidR="00984788" w:rsidRPr="00836522" w:rsidRDefault="00984788" w:rsidP="00AD081A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3C67D0F7" w14:textId="21C0A29A" w:rsidR="00984788" w:rsidRPr="00836522" w:rsidRDefault="00984788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Qualifying Squad B – 13:45</w:t>
      </w:r>
    </w:p>
    <w:p w14:paraId="762ABAD2" w14:textId="518C14F4" w:rsidR="00984788" w:rsidRPr="00836522" w:rsidRDefault="00984788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060CAAD0" w14:textId="12793A1C" w:rsidR="00984788" w:rsidRPr="00836522" w:rsidRDefault="00984788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Qualifying Squad C – 18:00</w:t>
      </w:r>
    </w:p>
    <w:p w14:paraId="4FB701EA" w14:textId="3FB19A33" w:rsidR="00984788" w:rsidRPr="00836522" w:rsidRDefault="00984788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1B757DDB" w14:textId="32D18987" w:rsidR="00984788" w:rsidRPr="00836522" w:rsidRDefault="00984788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Qualifying</w:t>
      </w:r>
      <w:r w:rsidR="00446B28" w:rsidRPr="00836522">
        <w:rPr>
          <w:rFonts w:ascii="Cooper Black" w:hAnsi="Cooper Black"/>
          <w:sz w:val="24"/>
          <w:szCs w:val="24"/>
        </w:rPr>
        <w:t xml:space="preserve"> scores should be available online by 22:00</w:t>
      </w:r>
    </w:p>
    <w:p w14:paraId="4B6FE3CF" w14:textId="77777777" w:rsidR="00984788" w:rsidRPr="00836522" w:rsidRDefault="00984788" w:rsidP="00926D4E">
      <w:pPr>
        <w:pStyle w:val="NoSpacing"/>
        <w:rPr>
          <w:rFonts w:ascii="Cooper Black" w:hAnsi="Cooper Black"/>
          <w:sz w:val="24"/>
          <w:szCs w:val="24"/>
        </w:rPr>
      </w:pPr>
    </w:p>
    <w:p w14:paraId="79EC6BD4" w14:textId="7CA81915" w:rsidR="00EE6D7D" w:rsidRPr="00836522" w:rsidRDefault="00446B28" w:rsidP="00926D4E">
      <w:pPr>
        <w:pStyle w:val="NoSpacing"/>
        <w:jc w:val="center"/>
        <w:rPr>
          <w:rFonts w:ascii="Cooper Black" w:hAnsi="Cooper Black"/>
          <w:color w:val="FF0000"/>
          <w:sz w:val="24"/>
          <w:szCs w:val="24"/>
        </w:rPr>
      </w:pPr>
      <w:r w:rsidRPr="00836522">
        <w:rPr>
          <w:rFonts w:ascii="Cooper Black" w:hAnsi="Cooper Black"/>
          <w:color w:val="FF0000"/>
          <w:sz w:val="24"/>
          <w:szCs w:val="24"/>
        </w:rPr>
        <w:t>Sunday 6</w:t>
      </w:r>
      <w:r w:rsidRPr="00836522">
        <w:rPr>
          <w:rFonts w:ascii="Cooper Black" w:hAnsi="Cooper Black"/>
          <w:color w:val="FF0000"/>
          <w:sz w:val="24"/>
          <w:szCs w:val="24"/>
          <w:vertAlign w:val="superscript"/>
        </w:rPr>
        <w:t>th</w:t>
      </w:r>
      <w:r w:rsidRPr="00836522">
        <w:rPr>
          <w:rFonts w:ascii="Cooper Black" w:hAnsi="Cooper Black"/>
          <w:color w:val="FF0000"/>
          <w:sz w:val="24"/>
          <w:szCs w:val="24"/>
        </w:rPr>
        <w:t xml:space="preserve"> February</w:t>
      </w:r>
    </w:p>
    <w:p w14:paraId="57D73210" w14:textId="77777777" w:rsidR="00446B28" w:rsidRPr="00836522" w:rsidRDefault="00446B28" w:rsidP="00DB0762">
      <w:pPr>
        <w:pStyle w:val="NoSpacing"/>
        <w:rPr>
          <w:rFonts w:ascii="Cooper Black" w:hAnsi="Cooper Black"/>
          <w:sz w:val="24"/>
          <w:szCs w:val="24"/>
        </w:rPr>
      </w:pPr>
    </w:p>
    <w:p w14:paraId="1476401A" w14:textId="50B9B851" w:rsidR="00E5348B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 xml:space="preserve">Final Step 1 (3 Games) </w:t>
      </w:r>
      <w:r w:rsidR="00F82FAE" w:rsidRPr="00836522">
        <w:rPr>
          <w:rFonts w:ascii="Cooper Black" w:hAnsi="Cooper Black"/>
          <w:sz w:val="24"/>
          <w:szCs w:val="24"/>
        </w:rPr>
        <w:t>0</w:t>
      </w:r>
      <w:r w:rsidRPr="00836522">
        <w:rPr>
          <w:rFonts w:ascii="Cooper Black" w:hAnsi="Cooper Black"/>
          <w:sz w:val="24"/>
          <w:szCs w:val="24"/>
        </w:rPr>
        <w:t>9:30</w:t>
      </w:r>
    </w:p>
    <w:p w14:paraId="56122D2F" w14:textId="6FCDB343" w:rsidR="00AD081A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416304BB" w14:textId="7B85A583" w:rsidR="00AD081A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Final Step 2 (3 Games) 12:30</w:t>
      </w:r>
    </w:p>
    <w:p w14:paraId="512B98DC" w14:textId="5A8EF09A" w:rsidR="00AD081A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38B12B33" w14:textId="30D86B44" w:rsidR="00AD081A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Final Step 3 (7 Games) 15:30</w:t>
      </w:r>
    </w:p>
    <w:p w14:paraId="7997E425" w14:textId="1947F703" w:rsidR="00926D4E" w:rsidRPr="00836522" w:rsidRDefault="00926D4E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(45 min break for redress after 4 games)</w:t>
      </w:r>
    </w:p>
    <w:p w14:paraId="76E30B0F" w14:textId="35E7C390" w:rsidR="00AD081A" w:rsidRPr="00836522" w:rsidRDefault="00AD081A" w:rsidP="00926D4E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14:paraId="63CA7ABF" w14:textId="228DF864" w:rsidR="00AD081A" w:rsidRPr="00836522" w:rsidRDefault="00AD081A" w:rsidP="00836522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836522">
        <w:rPr>
          <w:rFonts w:ascii="Cooper Black" w:hAnsi="Cooper Black"/>
          <w:sz w:val="24"/>
          <w:szCs w:val="24"/>
        </w:rPr>
        <w:t>Finish 21:15</w:t>
      </w:r>
    </w:p>
    <w:p w14:paraId="0BD4E3B7" w14:textId="77777777" w:rsidR="00836522" w:rsidRDefault="00836522">
      <w:pPr>
        <w:rPr>
          <w:rFonts w:ascii="Cooper Black" w:hAnsi="Cooper Black"/>
          <w:b/>
          <w:sz w:val="72"/>
          <w:szCs w:val="72"/>
        </w:rPr>
      </w:pPr>
      <w:r>
        <w:rPr>
          <w:rFonts w:ascii="Cooper Black" w:hAnsi="Cooper Black"/>
          <w:b/>
          <w:sz w:val="72"/>
          <w:szCs w:val="72"/>
        </w:rPr>
        <w:br w:type="page"/>
      </w:r>
    </w:p>
    <w:p w14:paraId="2DD86CFB" w14:textId="3B7ED597" w:rsidR="00CF6203" w:rsidRDefault="00CF6203" w:rsidP="00CF6203">
      <w:pPr>
        <w:pStyle w:val="NoSpacing"/>
        <w:jc w:val="center"/>
        <w:rPr>
          <w:rFonts w:ascii="Cooper Black" w:hAnsi="Cooper Black"/>
          <w:b/>
          <w:sz w:val="72"/>
          <w:szCs w:val="72"/>
        </w:rPr>
      </w:pPr>
      <w:r w:rsidRPr="00276FCA">
        <w:rPr>
          <w:rFonts w:ascii="Cooper Black" w:hAnsi="Cooper Black"/>
          <w:b/>
          <w:sz w:val="72"/>
          <w:szCs w:val="72"/>
        </w:rPr>
        <w:lastRenderedPageBreak/>
        <w:t>Entry Details</w:t>
      </w:r>
    </w:p>
    <w:p w14:paraId="62D99F77" w14:textId="77777777" w:rsidR="00CF6203" w:rsidRDefault="00CF6203" w:rsidP="00CF6203">
      <w:pPr>
        <w:pStyle w:val="NoSpacing"/>
        <w:rPr>
          <w:rFonts w:eastAsia="Times New Roman"/>
        </w:rPr>
      </w:pPr>
    </w:p>
    <w:p w14:paraId="51C7809B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276FCA">
        <w:rPr>
          <w:rFonts w:ascii="Cooper Black" w:hAnsi="Cooper Black"/>
          <w:sz w:val="36"/>
          <w:szCs w:val="36"/>
        </w:rPr>
        <w:t>Team Name</w:t>
      </w:r>
      <w:r w:rsidRPr="00276FCA">
        <w:rPr>
          <w:rFonts w:ascii="Cooper Black" w:hAnsi="Cooper Black"/>
          <w:b/>
          <w:sz w:val="36"/>
          <w:szCs w:val="36"/>
        </w:rPr>
        <w:t>:</w:t>
      </w:r>
      <w:r w:rsidRPr="00276FCA">
        <w:rPr>
          <w:rFonts w:ascii="Cooper Black" w:hAnsi="Cooper Black"/>
          <w:b/>
          <w:sz w:val="36"/>
          <w:szCs w:val="36"/>
          <w:u w:val="single"/>
        </w:rPr>
        <w:t xml:space="preserve">         </w:t>
      </w:r>
      <w:r w:rsidRPr="00276FCA">
        <w:rPr>
          <w:rFonts w:ascii="Cooper Black" w:hAnsi="Cooper Black"/>
          <w:sz w:val="36"/>
          <w:szCs w:val="36"/>
        </w:rPr>
        <w:t xml:space="preserve">    </w:t>
      </w:r>
    </w:p>
    <w:p w14:paraId="2F90C479" w14:textId="77777777" w:rsidR="00BF70B0" w:rsidRDefault="00BF70B0" w:rsidP="00CF6203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14:paraId="6D9D951F" w14:textId="1AAE6621" w:rsidR="00CF6203" w:rsidRPr="00276FCA" w:rsidRDefault="00CF6203" w:rsidP="00CF6203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  <w:r w:rsidRPr="00276FCA">
        <w:rPr>
          <w:rFonts w:ascii="Cooper Black" w:hAnsi="Cooper Black"/>
          <w:b/>
          <w:sz w:val="36"/>
          <w:szCs w:val="36"/>
        </w:rPr>
        <w:t>Captain</w:t>
      </w:r>
      <w:r>
        <w:rPr>
          <w:rFonts w:ascii="Cooper Black" w:hAnsi="Cooper Black"/>
          <w:b/>
          <w:sz w:val="36"/>
          <w:szCs w:val="36"/>
        </w:rPr>
        <w:t>’</w:t>
      </w:r>
      <w:r w:rsidRPr="00276FCA">
        <w:rPr>
          <w:rFonts w:ascii="Cooper Black" w:hAnsi="Cooper Black"/>
          <w:b/>
          <w:sz w:val="36"/>
          <w:szCs w:val="36"/>
        </w:rPr>
        <w:t>s Details</w:t>
      </w:r>
    </w:p>
    <w:p w14:paraId="6C97EDB2" w14:textId="77777777" w:rsidR="00BF70B0" w:rsidRDefault="00BF70B0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516EA5CB" w14:textId="5736CE5F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Name:</w:t>
      </w:r>
    </w:p>
    <w:p w14:paraId="1CDB4D5E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2433C2DA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E-Mail: </w:t>
      </w:r>
    </w:p>
    <w:p w14:paraId="70C6E568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195BBA2C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Phone Number (Mobile): </w:t>
      </w:r>
    </w:p>
    <w:p w14:paraId="6F01F955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39C7196E" w14:textId="77777777" w:rsidR="00CF6203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Requested Squad: A / B / C                                                                                            </w:t>
      </w:r>
    </w:p>
    <w:p w14:paraId="26276C00" w14:textId="77777777" w:rsidR="00CF6203" w:rsidRDefault="00CF6203" w:rsidP="00CF6203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14:paraId="51670A13" w14:textId="77777777" w:rsidR="00CF6203" w:rsidRPr="00276FCA" w:rsidRDefault="00CF6203" w:rsidP="00CF6203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 xml:space="preserve">Team detail </w:t>
      </w:r>
    </w:p>
    <w:p w14:paraId="1CB50393" w14:textId="77777777" w:rsidR="00BF70B0" w:rsidRDefault="00BF70B0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78FA5F14" w14:textId="1B86C80B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 xml:space="preserve">Junior Bowler </w:t>
      </w:r>
    </w:p>
    <w:p w14:paraId="381E7CD9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DOB:</w:t>
      </w:r>
    </w:p>
    <w:p w14:paraId="04A870F8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Average:</w:t>
      </w:r>
    </w:p>
    <w:p w14:paraId="4D028F4B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 xml:space="preserve">Source of average: </w:t>
      </w:r>
    </w:p>
    <w:p w14:paraId="764008BC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BTBA number:</w:t>
      </w:r>
    </w:p>
    <w:p w14:paraId="119C01FF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Team Position: Leadoff / Middle / Anchor</w:t>
      </w:r>
    </w:p>
    <w:p w14:paraId="2905441E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4A12FA61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Adult Bowler</w:t>
      </w:r>
    </w:p>
    <w:p w14:paraId="551C4004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Male/Female:</w:t>
      </w:r>
    </w:p>
    <w:p w14:paraId="37D0BF0F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BTBA number:</w:t>
      </w:r>
    </w:p>
    <w:p w14:paraId="5E3E619D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Team Position: Leadoff / Middle / Anchor</w:t>
      </w:r>
    </w:p>
    <w:p w14:paraId="1A33A299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</w:p>
    <w:p w14:paraId="49F183E6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 xml:space="preserve">Senior Bowler </w:t>
      </w:r>
    </w:p>
    <w:p w14:paraId="515DF0DC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DOB:</w:t>
      </w:r>
    </w:p>
    <w:p w14:paraId="1BEE0DC0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Male/Female:</w:t>
      </w:r>
    </w:p>
    <w:p w14:paraId="169252D3" w14:textId="77777777" w:rsidR="00CF6203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BTBA number:</w:t>
      </w:r>
    </w:p>
    <w:p w14:paraId="5896D78F" w14:textId="3988642D" w:rsidR="008818A7" w:rsidRPr="00836522" w:rsidRDefault="00CF6203" w:rsidP="00CF6203">
      <w:pPr>
        <w:pStyle w:val="NoSpacing"/>
        <w:rPr>
          <w:rFonts w:ascii="Cooper Black" w:hAnsi="Cooper Black"/>
          <w:sz w:val="36"/>
          <w:szCs w:val="36"/>
        </w:rPr>
      </w:pPr>
      <w:r w:rsidRPr="00836522">
        <w:rPr>
          <w:rFonts w:ascii="Cooper Black" w:hAnsi="Cooper Black"/>
          <w:sz w:val="36"/>
          <w:szCs w:val="36"/>
        </w:rPr>
        <w:t>Team Position: Leadoff / Middle / Anchor</w:t>
      </w:r>
    </w:p>
    <w:sectPr w:rsidR="008818A7" w:rsidRPr="00836522" w:rsidSect="00E54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3592" w14:textId="77777777" w:rsidR="00930C8D" w:rsidRDefault="00930C8D" w:rsidP="00E22333">
      <w:pPr>
        <w:spacing w:after="0" w:line="240" w:lineRule="auto"/>
      </w:pPr>
      <w:r>
        <w:separator/>
      </w:r>
    </w:p>
  </w:endnote>
  <w:endnote w:type="continuationSeparator" w:id="0">
    <w:p w14:paraId="6ED63C07" w14:textId="77777777" w:rsidR="00930C8D" w:rsidRDefault="00930C8D" w:rsidP="00E22333">
      <w:pPr>
        <w:spacing w:after="0" w:line="240" w:lineRule="auto"/>
      </w:pPr>
      <w:r>
        <w:continuationSeparator/>
      </w:r>
    </w:p>
  </w:endnote>
  <w:endnote w:type="continuationNotice" w:id="1">
    <w:p w14:paraId="798CE921" w14:textId="77777777" w:rsidR="00930C8D" w:rsidRDefault="00930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9810" w14:textId="77777777" w:rsidR="00930C8D" w:rsidRDefault="00930C8D" w:rsidP="00E22333">
      <w:pPr>
        <w:spacing w:after="0" w:line="240" w:lineRule="auto"/>
      </w:pPr>
      <w:r>
        <w:separator/>
      </w:r>
    </w:p>
  </w:footnote>
  <w:footnote w:type="continuationSeparator" w:id="0">
    <w:p w14:paraId="22F44415" w14:textId="77777777" w:rsidR="00930C8D" w:rsidRDefault="00930C8D" w:rsidP="00E22333">
      <w:pPr>
        <w:spacing w:after="0" w:line="240" w:lineRule="auto"/>
      </w:pPr>
      <w:r>
        <w:continuationSeparator/>
      </w:r>
    </w:p>
  </w:footnote>
  <w:footnote w:type="continuationNotice" w:id="1">
    <w:p w14:paraId="4FD201CA" w14:textId="77777777" w:rsidR="00930C8D" w:rsidRDefault="00930C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INAL-BRITISH-TENPIN-CENTERED-BANNER-LOGO-326x245.png" style="width:88.95pt;height:52.95pt;visibility:visible;mso-wrap-style:square" o:bullet="t">
        <v:imagedata r:id="rId1" o:title="FINAL-BRITISH-TENPIN-CENTERED-BANNER-LOGO-326x245"/>
      </v:shape>
    </w:pict>
  </w:numPicBullet>
  <w:abstractNum w:abstractNumId="0" w15:restartNumberingAfterBreak="0">
    <w:nsid w:val="40E7120C"/>
    <w:multiLevelType w:val="hybridMultilevel"/>
    <w:tmpl w:val="27183786"/>
    <w:lvl w:ilvl="0" w:tplc="E86401BC">
      <w:start w:val="1"/>
      <w:numFmt w:val="decimal"/>
      <w:lvlText w:val="%1."/>
      <w:lvlJc w:val="left"/>
      <w:pPr>
        <w:ind w:left="667" w:hanging="567"/>
      </w:pPr>
      <w:rPr>
        <w:rFonts w:ascii="Arial" w:eastAsia="Arial" w:hAnsi="Arial" w:cs="Arial" w:hint="default"/>
        <w:spacing w:val="-1"/>
        <w:w w:val="90"/>
        <w:sz w:val="20"/>
        <w:szCs w:val="20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319" w:hanging="567"/>
      </w:pPr>
      <w:rPr>
        <w:rFonts w:hint="default"/>
        <w:lang w:val="en-GB" w:eastAsia="en-GB" w:bidi="en-GB"/>
      </w:rPr>
    </w:lvl>
    <w:lvl w:ilvl="2" w:tplc="023E7846">
      <w:numFmt w:val="bullet"/>
      <w:lvlText w:val="•"/>
      <w:lvlJc w:val="left"/>
      <w:pPr>
        <w:ind w:left="1978" w:hanging="567"/>
      </w:pPr>
      <w:rPr>
        <w:rFonts w:hint="default"/>
        <w:lang w:val="en-GB" w:eastAsia="en-GB" w:bidi="en-GB"/>
      </w:rPr>
    </w:lvl>
    <w:lvl w:ilvl="3" w:tplc="B120A4E6">
      <w:numFmt w:val="bullet"/>
      <w:lvlText w:val="•"/>
      <w:lvlJc w:val="left"/>
      <w:pPr>
        <w:ind w:left="2638" w:hanging="567"/>
      </w:pPr>
      <w:rPr>
        <w:rFonts w:hint="default"/>
        <w:lang w:val="en-GB" w:eastAsia="en-GB" w:bidi="en-GB"/>
      </w:rPr>
    </w:lvl>
    <w:lvl w:ilvl="4" w:tplc="BE649E58">
      <w:numFmt w:val="bullet"/>
      <w:lvlText w:val="•"/>
      <w:lvlJc w:val="left"/>
      <w:pPr>
        <w:ind w:left="3297" w:hanging="567"/>
      </w:pPr>
      <w:rPr>
        <w:rFonts w:hint="default"/>
        <w:lang w:val="en-GB" w:eastAsia="en-GB" w:bidi="en-GB"/>
      </w:rPr>
    </w:lvl>
    <w:lvl w:ilvl="5" w:tplc="1542D680">
      <w:numFmt w:val="bullet"/>
      <w:lvlText w:val="•"/>
      <w:lvlJc w:val="left"/>
      <w:pPr>
        <w:ind w:left="3957" w:hanging="567"/>
      </w:pPr>
      <w:rPr>
        <w:rFonts w:hint="default"/>
        <w:lang w:val="en-GB" w:eastAsia="en-GB" w:bidi="en-GB"/>
      </w:rPr>
    </w:lvl>
    <w:lvl w:ilvl="6" w:tplc="956CFC30">
      <w:numFmt w:val="bullet"/>
      <w:lvlText w:val="•"/>
      <w:lvlJc w:val="left"/>
      <w:pPr>
        <w:ind w:left="4616" w:hanging="567"/>
      </w:pPr>
      <w:rPr>
        <w:rFonts w:hint="default"/>
        <w:lang w:val="en-GB" w:eastAsia="en-GB" w:bidi="en-GB"/>
      </w:rPr>
    </w:lvl>
    <w:lvl w:ilvl="7" w:tplc="5DAC18E6">
      <w:numFmt w:val="bullet"/>
      <w:lvlText w:val="•"/>
      <w:lvlJc w:val="left"/>
      <w:pPr>
        <w:ind w:left="5276" w:hanging="567"/>
      </w:pPr>
      <w:rPr>
        <w:rFonts w:hint="default"/>
        <w:lang w:val="en-GB" w:eastAsia="en-GB" w:bidi="en-GB"/>
      </w:rPr>
    </w:lvl>
    <w:lvl w:ilvl="8" w:tplc="765E880E">
      <w:numFmt w:val="bullet"/>
      <w:lvlText w:val="•"/>
      <w:lvlJc w:val="left"/>
      <w:pPr>
        <w:ind w:left="5935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57853EED"/>
    <w:multiLevelType w:val="hybridMultilevel"/>
    <w:tmpl w:val="E34695F6"/>
    <w:lvl w:ilvl="0" w:tplc="440AC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61C7"/>
    <w:multiLevelType w:val="hybridMultilevel"/>
    <w:tmpl w:val="D4600102"/>
    <w:lvl w:ilvl="0" w:tplc="1528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E1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A0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6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44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AF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AF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89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1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C773B1"/>
    <w:multiLevelType w:val="hybridMultilevel"/>
    <w:tmpl w:val="73285582"/>
    <w:lvl w:ilvl="0" w:tplc="DC321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CA"/>
    <w:rsid w:val="00003EB8"/>
    <w:rsid w:val="00007300"/>
    <w:rsid w:val="000157B6"/>
    <w:rsid w:val="00045E0C"/>
    <w:rsid w:val="00047295"/>
    <w:rsid w:val="00057013"/>
    <w:rsid w:val="000715AC"/>
    <w:rsid w:val="00090622"/>
    <w:rsid w:val="00097114"/>
    <w:rsid w:val="000B1E2E"/>
    <w:rsid w:val="000F07A3"/>
    <w:rsid w:val="000F6211"/>
    <w:rsid w:val="000F63C3"/>
    <w:rsid w:val="0010279F"/>
    <w:rsid w:val="00105328"/>
    <w:rsid w:val="0010585D"/>
    <w:rsid w:val="00106366"/>
    <w:rsid w:val="00110451"/>
    <w:rsid w:val="00110E95"/>
    <w:rsid w:val="001149F5"/>
    <w:rsid w:val="00117CD5"/>
    <w:rsid w:val="00122115"/>
    <w:rsid w:val="0013465D"/>
    <w:rsid w:val="0013580D"/>
    <w:rsid w:val="00145D2B"/>
    <w:rsid w:val="0016742C"/>
    <w:rsid w:val="00181572"/>
    <w:rsid w:val="00182F12"/>
    <w:rsid w:val="0018438C"/>
    <w:rsid w:val="001928EF"/>
    <w:rsid w:val="001A099D"/>
    <w:rsid w:val="001A555F"/>
    <w:rsid w:val="001C69A7"/>
    <w:rsid w:val="001D0A4F"/>
    <w:rsid w:val="001D20EE"/>
    <w:rsid w:val="001D30F3"/>
    <w:rsid w:val="001F0850"/>
    <w:rsid w:val="002175A6"/>
    <w:rsid w:val="00221ECB"/>
    <w:rsid w:val="00234947"/>
    <w:rsid w:val="00250032"/>
    <w:rsid w:val="00250A5A"/>
    <w:rsid w:val="00276FCA"/>
    <w:rsid w:val="00277CC4"/>
    <w:rsid w:val="00284F4E"/>
    <w:rsid w:val="002B7CE3"/>
    <w:rsid w:val="002D64F7"/>
    <w:rsid w:val="002F345E"/>
    <w:rsid w:val="00300D7D"/>
    <w:rsid w:val="003102CD"/>
    <w:rsid w:val="00316114"/>
    <w:rsid w:val="00324D30"/>
    <w:rsid w:val="003306F9"/>
    <w:rsid w:val="0033137C"/>
    <w:rsid w:val="00331BFC"/>
    <w:rsid w:val="003349B3"/>
    <w:rsid w:val="003406D4"/>
    <w:rsid w:val="0034369C"/>
    <w:rsid w:val="003777A3"/>
    <w:rsid w:val="00395B71"/>
    <w:rsid w:val="00396ACF"/>
    <w:rsid w:val="003A54C7"/>
    <w:rsid w:val="003A690D"/>
    <w:rsid w:val="003D6256"/>
    <w:rsid w:val="003E1C3D"/>
    <w:rsid w:val="003E3B3C"/>
    <w:rsid w:val="003F48A7"/>
    <w:rsid w:val="00413622"/>
    <w:rsid w:val="00436B30"/>
    <w:rsid w:val="00446B28"/>
    <w:rsid w:val="00453275"/>
    <w:rsid w:val="00461227"/>
    <w:rsid w:val="004819B8"/>
    <w:rsid w:val="00487B26"/>
    <w:rsid w:val="004A057C"/>
    <w:rsid w:val="004B0437"/>
    <w:rsid w:val="004B2CE1"/>
    <w:rsid w:val="004C39FB"/>
    <w:rsid w:val="004F3268"/>
    <w:rsid w:val="004F4394"/>
    <w:rsid w:val="004F4811"/>
    <w:rsid w:val="00505F1E"/>
    <w:rsid w:val="0051286D"/>
    <w:rsid w:val="005153B9"/>
    <w:rsid w:val="0053489B"/>
    <w:rsid w:val="00535D1A"/>
    <w:rsid w:val="005476F0"/>
    <w:rsid w:val="00562E50"/>
    <w:rsid w:val="00571885"/>
    <w:rsid w:val="00581B4B"/>
    <w:rsid w:val="005867DA"/>
    <w:rsid w:val="00592960"/>
    <w:rsid w:val="005A599D"/>
    <w:rsid w:val="005B66AB"/>
    <w:rsid w:val="005B7DFB"/>
    <w:rsid w:val="005E4401"/>
    <w:rsid w:val="005F01D3"/>
    <w:rsid w:val="005F4AFC"/>
    <w:rsid w:val="006046D2"/>
    <w:rsid w:val="00613DA0"/>
    <w:rsid w:val="00613F50"/>
    <w:rsid w:val="00640B72"/>
    <w:rsid w:val="006512B1"/>
    <w:rsid w:val="006566BC"/>
    <w:rsid w:val="006646C0"/>
    <w:rsid w:val="006675EB"/>
    <w:rsid w:val="00695432"/>
    <w:rsid w:val="006A18EB"/>
    <w:rsid w:val="006B047C"/>
    <w:rsid w:val="006C45E9"/>
    <w:rsid w:val="006C647E"/>
    <w:rsid w:val="006D18A6"/>
    <w:rsid w:val="006F48DA"/>
    <w:rsid w:val="00717220"/>
    <w:rsid w:val="00717403"/>
    <w:rsid w:val="00743B21"/>
    <w:rsid w:val="0075441F"/>
    <w:rsid w:val="00755A0D"/>
    <w:rsid w:val="00767F55"/>
    <w:rsid w:val="00783129"/>
    <w:rsid w:val="00784002"/>
    <w:rsid w:val="00792CD0"/>
    <w:rsid w:val="0079448A"/>
    <w:rsid w:val="007A148D"/>
    <w:rsid w:val="007A6DAB"/>
    <w:rsid w:val="007A7FB2"/>
    <w:rsid w:val="007B001C"/>
    <w:rsid w:val="007C2F03"/>
    <w:rsid w:val="007C45CA"/>
    <w:rsid w:val="007C4F6F"/>
    <w:rsid w:val="007E45FD"/>
    <w:rsid w:val="007F16F9"/>
    <w:rsid w:val="007F2A0B"/>
    <w:rsid w:val="007F3F9F"/>
    <w:rsid w:val="007F7ABB"/>
    <w:rsid w:val="0081228F"/>
    <w:rsid w:val="00827C09"/>
    <w:rsid w:val="00836522"/>
    <w:rsid w:val="00845F32"/>
    <w:rsid w:val="0088135D"/>
    <w:rsid w:val="008818A7"/>
    <w:rsid w:val="0089738B"/>
    <w:rsid w:val="008A3724"/>
    <w:rsid w:val="008B3CB1"/>
    <w:rsid w:val="008B6DB8"/>
    <w:rsid w:val="008C113C"/>
    <w:rsid w:val="008D12C0"/>
    <w:rsid w:val="008F63B4"/>
    <w:rsid w:val="00920FA8"/>
    <w:rsid w:val="00926D4E"/>
    <w:rsid w:val="0092786F"/>
    <w:rsid w:val="00930C8D"/>
    <w:rsid w:val="00944A06"/>
    <w:rsid w:val="00946B03"/>
    <w:rsid w:val="00952BB9"/>
    <w:rsid w:val="00956632"/>
    <w:rsid w:val="009567CB"/>
    <w:rsid w:val="00965E17"/>
    <w:rsid w:val="00977A4B"/>
    <w:rsid w:val="00984788"/>
    <w:rsid w:val="00995913"/>
    <w:rsid w:val="009A25FE"/>
    <w:rsid w:val="009A3342"/>
    <w:rsid w:val="009B291A"/>
    <w:rsid w:val="009B3061"/>
    <w:rsid w:val="009B6AE8"/>
    <w:rsid w:val="009C4183"/>
    <w:rsid w:val="009D5B0D"/>
    <w:rsid w:val="009E7E00"/>
    <w:rsid w:val="00A36400"/>
    <w:rsid w:val="00A377CE"/>
    <w:rsid w:val="00A41F5D"/>
    <w:rsid w:val="00A566DD"/>
    <w:rsid w:val="00A84C4A"/>
    <w:rsid w:val="00AA5B4D"/>
    <w:rsid w:val="00AC4936"/>
    <w:rsid w:val="00AD081A"/>
    <w:rsid w:val="00AD57BF"/>
    <w:rsid w:val="00AE31D9"/>
    <w:rsid w:val="00AE6EEA"/>
    <w:rsid w:val="00AF272A"/>
    <w:rsid w:val="00AF53C2"/>
    <w:rsid w:val="00AF74D5"/>
    <w:rsid w:val="00B0579F"/>
    <w:rsid w:val="00B158EB"/>
    <w:rsid w:val="00B26DFF"/>
    <w:rsid w:val="00B35F11"/>
    <w:rsid w:val="00B37921"/>
    <w:rsid w:val="00B40313"/>
    <w:rsid w:val="00B40D97"/>
    <w:rsid w:val="00B42536"/>
    <w:rsid w:val="00B53383"/>
    <w:rsid w:val="00B54A3E"/>
    <w:rsid w:val="00B73102"/>
    <w:rsid w:val="00B74E5F"/>
    <w:rsid w:val="00B86067"/>
    <w:rsid w:val="00B87F3A"/>
    <w:rsid w:val="00B95B27"/>
    <w:rsid w:val="00BA161F"/>
    <w:rsid w:val="00BA70A7"/>
    <w:rsid w:val="00BB209A"/>
    <w:rsid w:val="00BC5642"/>
    <w:rsid w:val="00BE0C7D"/>
    <w:rsid w:val="00BE1E2A"/>
    <w:rsid w:val="00BE5C44"/>
    <w:rsid w:val="00BF205E"/>
    <w:rsid w:val="00BF70B0"/>
    <w:rsid w:val="00C131C5"/>
    <w:rsid w:val="00C13B7A"/>
    <w:rsid w:val="00C25775"/>
    <w:rsid w:val="00C34C06"/>
    <w:rsid w:val="00C45075"/>
    <w:rsid w:val="00C52FD1"/>
    <w:rsid w:val="00C53146"/>
    <w:rsid w:val="00C776F8"/>
    <w:rsid w:val="00C8599B"/>
    <w:rsid w:val="00C9095F"/>
    <w:rsid w:val="00C95A84"/>
    <w:rsid w:val="00CA68E9"/>
    <w:rsid w:val="00CB161B"/>
    <w:rsid w:val="00CB5C1E"/>
    <w:rsid w:val="00CD06D8"/>
    <w:rsid w:val="00CD37AF"/>
    <w:rsid w:val="00CE64FE"/>
    <w:rsid w:val="00CF6203"/>
    <w:rsid w:val="00D05FF5"/>
    <w:rsid w:val="00D152F5"/>
    <w:rsid w:val="00D5248B"/>
    <w:rsid w:val="00D64D3B"/>
    <w:rsid w:val="00D7316A"/>
    <w:rsid w:val="00D7458C"/>
    <w:rsid w:val="00D82434"/>
    <w:rsid w:val="00D826DA"/>
    <w:rsid w:val="00D931B9"/>
    <w:rsid w:val="00DB0762"/>
    <w:rsid w:val="00DD1EDD"/>
    <w:rsid w:val="00DD6A9D"/>
    <w:rsid w:val="00DF07AA"/>
    <w:rsid w:val="00E00FCE"/>
    <w:rsid w:val="00E22333"/>
    <w:rsid w:val="00E2662C"/>
    <w:rsid w:val="00E370D7"/>
    <w:rsid w:val="00E45477"/>
    <w:rsid w:val="00E5348B"/>
    <w:rsid w:val="00E54B82"/>
    <w:rsid w:val="00E6180E"/>
    <w:rsid w:val="00E62683"/>
    <w:rsid w:val="00E64948"/>
    <w:rsid w:val="00E733CA"/>
    <w:rsid w:val="00E93D54"/>
    <w:rsid w:val="00EB2D37"/>
    <w:rsid w:val="00EE6D7D"/>
    <w:rsid w:val="00F02700"/>
    <w:rsid w:val="00F1313C"/>
    <w:rsid w:val="00F211A0"/>
    <w:rsid w:val="00F213D3"/>
    <w:rsid w:val="00F240C9"/>
    <w:rsid w:val="00F26F4B"/>
    <w:rsid w:val="00F514B3"/>
    <w:rsid w:val="00F82FAE"/>
    <w:rsid w:val="00FA65FA"/>
    <w:rsid w:val="00FA797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D142D"/>
  <w15:docId w15:val="{DC04AC95-F144-458F-8D60-94F05FA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5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4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13B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13B7A"/>
    <w:rPr>
      <w:rFonts w:ascii="Arial" w:eastAsia="Arial" w:hAnsi="Arial" w:cs="Arial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C13B7A"/>
    <w:pPr>
      <w:widowControl w:val="0"/>
      <w:autoSpaceDE w:val="0"/>
      <w:autoSpaceDN w:val="0"/>
      <w:spacing w:after="0" w:line="240" w:lineRule="auto"/>
      <w:ind w:left="667" w:hanging="567"/>
    </w:pPr>
    <w:rPr>
      <w:rFonts w:ascii="Arial" w:eastAsia="Arial" w:hAnsi="Arial" w:cs="Arial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75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33"/>
  </w:style>
  <w:style w:type="paragraph" w:styleId="Footer">
    <w:name w:val="footer"/>
    <w:basedOn w:val="Normal"/>
    <w:link w:val="FooterChar"/>
    <w:uiPriority w:val="99"/>
    <w:unhideWhenUsed/>
    <w:rsid w:val="00E2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33"/>
  </w:style>
  <w:style w:type="paragraph" w:styleId="Revision">
    <w:name w:val="Revision"/>
    <w:hidden/>
    <w:uiPriority w:val="99"/>
    <w:semiHidden/>
    <w:rsid w:val="0010585D"/>
    <w:pPr>
      <w:spacing w:after="0" w:line="240" w:lineRule="auto"/>
    </w:pPr>
  </w:style>
  <w:style w:type="table" w:styleId="TableGrid">
    <w:name w:val="Table Grid"/>
    <w:basedOn w:val="TableNormal"/>
    <w:uiPriority w:val="59"/>
    <w:rsid w:val="006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2F32E24BAB54F9CAC95159E88EF37" ma:contentTypeVersion="14" ma:contentTypeDescription="Create a new document." ma:contentTypeScope="" ma:versionID="6bef6d96c12fb6e34bc685a1934cfbb2">
  <xsd:schema xmlns:xsd="http://www.w3.org/2001/XMLSchema" xmlns:xs="http://www.w3.org/2001/XMLSchema" xmlns:p="http://schemas.microsoft.com/office/2006/metadata/properties" xmlns:ns3="833743e0-11c0-4b68-8ac6-7c233876bf43" xmlns:ns4="08cff9c4-9da3-43b6-8e3d-b34637f3249f" targetNamespace="http://schemas.microsoft.com/office/2006/metadata/properties" ma:root="true" ma:fieldsID="d183c6b01a0930878e6093ab9c2733ab" ns3:_="" ns4:_="">
    <xsd:import namespace="833743e0-11c0-4b68-8ac6-7c233876bf43"/>
    <xsd:import namespace="08cff9c4-9da3-43b6-8e3d-b34637f32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43e0-11c0-4b68-8ac6-7c233876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f9c4-9da3-43b6-8e3d-b34637f3249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EFF02-EC0E-4A25-90DA-32A0D6604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190F6-6616-4D5D-9256-47F7EF72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743e0-11c0-4b68-8ac6-7c233876bf43"/>
    <ds:schemaRef ds:uri="08cff9c4-9da3-43b6-8e3d-b34637f32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6F88C-4AAA-47AC-AB38-3E29FF153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 Loberman - untied</cp:lastModifiedBy>
  <cp:revision>4</cp:revision>
  <cp:lastPrinted>2021-05-28T15:48:00Z</cp:lastPrinted>
  <dcterms:created xsi:type="dcterms:W3CDTF">2021-12-19T21:33:00Z</dcterms:created>
  <dcterms:modified xsi:type="dcterms:W3CDTF">2021-12-20T19:56:00Z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0x0101008512F32E24BAB54F9CAC95159E88EF37</vt:lpwstr>
  </property>
  <property fmtid="{D5CDD505-2E9C-101B-9397-08002B2CF9AE}" pid="3" name="MSIP_Label_bfa3bcc5-af7f-4e3c-8d4c-726a9a6f8de8_Enabled">
    <vt:lpwstr>true</vt:lpwstr>
  </property>
  <property fmtid="{D5CDD505-2E9C-101B-9397-08002B2CF9AE}" pid="4" name="MSIP_Label_bfa3bcc5-af7f-4e3c-8d4c-726a9a6f8de8_SetDate">
    <vt:lpwstr>2021-12-06T19:50:50Z</vt:lpwstr>
  </property>
  <property fmtid="{D5CDD505-2E9C-101B-9397-08002B2CF9AE}" pid="5" name="MSIP_Label_bfa3bcc5-af7f-4e3c-8d4c-726a9a6f8de8_Method">
    <vt:lpwstr>Standard</vt:lpwstr>
  </property>
  <property fmtid="{D5CDD505-2E9C-101B-9397-08002B2CF9AE}" pid="6" name="MSIP_Label_bfa3bcc5-af7f-4e3c-8d4c-726a9a6f8de8_Name">
    <vt:lpwstr>bfa3bcc5-af7f-4e3c-8d4c-726a9a6f8de8</vt:lpwstr>
  </property>
  <property fmtid="{D5CDD505-2E9C-101B-9397-08002B2CF9AE}" pid="7" name="MSIP_Label_bfa3bcc5-af7f-4e3c-8d4c-726a9a6f8de8_SiteId">
    <vt:lpwstr>3928808b-8a46-426b-8f87-051a36bb2f91</vt:lpwstr>
  </property>
  <property fmtid="{D5CDD505-2E9C-101B-9397-08002B2CF9AE}" pid="8" name="MSIP_Label_bfa3bcc5-af7f-4e3c-8d4c-726a9a6f8de8_ActionId">
    <vt:lpwstr>152df47c-34ec-473e-9838-0b1925c2a05a</vt:lpwstr>
  </property>
  <property fmtid="{D5CDD505-2E9C-101B-9397-08002B2CF9AE}" pid="9" name="MSIP_Label_bfa3bcc5-af7f-4e3c-8d4c-726a9a6f8de8_ContentBits">
    <vt:lpwstr>0</vt:lpwstr>
  </property>
</Properties>
</file>